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015E" w14:textId="329D8383" w:rsidR="001616B6" w:rsidRDefault="00C64CA9" w:rsidP="00165143">
      <w:pPr>
        <w:spacing w:after="0" w:line="240" w:lineRule="auto"/>
        <w:jc w:val="center"/>
        <w:rPr>
          <w:rFonts w:ascii="Times New Roman" w:hAnsi="Times New Roman" w:cs="Times New Roman"/>
          <w:b/>
          <w:sz w:val="28"/>
          <w:szCs w:val="24"/>
        </w:rPr>
      </w:pPr>
      <w:r>
        <w:rPr>
          <w:rFonts w:ascii="Times New Roman" w:hAnsi="Times New Roman" w:cs="Times New Roman"/>
          <w:b/>
          <w:noProof/>
          <w:sz w:val="28"/>
          <w:szCs w:val="24"/>
        </w:rPr>
        <w:drawing>
          <wp:anchor distT="0" distB="0" distL="114300" distR="114300" simplePos="0" relativeHeight="251658240" behindDoc="0" locked="0" layoutInCell="1" allowOverlap="1" wp14:anchorId="076E5EB8" wp14:editId="07D3E3F6">
            <wp:simplePos x="0" y="0"/>
            <wp:positionH relativeFrom="margin">
              <wp:align>right</wp:align>
            </wp:positionH>
            <wp:positionV relativeFrom="paragraph">
              <wp:posOffset>-673100</wp:posOffset>
            </wp:positionV>
            <wp:extent cx="5944235" cy="920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920750"/>
                    </a:xfrm>
                    <a:prstGeom prst="rect">
                      <a:avLst/>
                    </a:prstGeom>
                    <a:noFill/>
                  </pic:spPr>
                </pic:pic>
              </a:graphicData>
            </a:graphic>
          </wp:anchor>
        </w:drawing>
      </w:r>
    </w:p>
    <w:p w14:paraId="03F015CA" w14:textId="77777777" w:rsidR="001616B6" w:rsidRDefault="001616B6" w:rsidP="00165143">
      <w:pPr>
        <w:spacing w:after="0" w:line="240" w:lineRule="auto"/>
        <w:jc w:val="center"/>
        <w:rPr>
          <w:rFonts w:ascii="Times New Roman" w:hAnsi="Times New Roman" w:cs="Times New Roman"/>
          <w:b/>
          <w:sz w:val="28"/>
          <w:szCs w:val="24"/>
        </w:rPr>
      </w:pPr>
    </w:p>
    <w:p w14:paraId="46973141" w14:textId="77777777" w:rsidR="00C64CA9" w:rsidRDefault="00C64CA9" w:rsidP="002D65EA">
      <w:pPr>
        <w:spacing w:after="0" w:line="312" w:lineRule="auto"/>
        <w:jc w:val="center"/>
        <w:rPr>
          <w:rFonts w:ascii="Georgia" w:hAnsi="Georgia" w:cs="Times New Roman"/>
          <w:b/>
          <w:sz w:val="24"/>
          <w:szCs w:val="24"/>
        </w:rPr>
      </w:pPr>
    </w:p>
    <w:p w14:paraId="3432BC95" w14:textId="66DCFB07"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POLICY ON EXPRESSIVE ACTIVITY</w:t>
      </w:r>
    </w:p>
    <w:p w14:paraId="19797F84" w14:textId="186E1159" w:rsidR="002B4B83" w:rsidRPr="007105A2" w:rsidRDefault="00522EBA" w:rsidP="002D65EA">
      <w:pPr>
        <w:spacing w:after="0" w:line="312" w:lineRule="auto"/>
        <w:jc w:val="center"/>
        <w:rPr>
          <w:rFonts w:ascii="Times New Roman" w:hAnsi="Times New Roman" w:cs="Times New Roman"/>
          <w:b/>
          <w:sz w:val="24"/>
          <w:szCs w:val="24"/>
        </w:rPr>
      </w:pPr>
      <w:r w:rsidRPr="007105A2">
        <w:rPr>
          <w:rFonts w:ascii="Times New Roman" w:hAnsi="Times New Roman" w:cs="Times New Roman"/>
          <w:b/>
          <w:sz w:val="24"/>
          <w:szCs w:val="24"/>
        </w:rPr>
        <w:t xml:space="preserve">Frequently Asked Questions </w:t>
      </w:r>
      <w:r w:rsidR="002B4B83" w:rsidRPr="007105A2">
        <w:rPr>
          <w:rFonts w:ascii="Times New Roman" w:hAnsi="Times New Roman" w:cs="Times New Roman"/>
          <w:b/>
          <w:sz w:val="24"/>
          <w:szCs w:val="24"/>
        </w:rPr>
        <w:t>for Administrators</w:t>
      </w:r>
    </w:p>
    <w:p w14:paraId="651DA732" w14:textId="77777777" w:rsidR="005C3426" w:rsidRPr="007105A2" w:rsidRDefault="005C3426" w:rsidP="002D65EA">
      <w:pPr>
        <w:spacing w:after="0" w:line="312" w:lineRule="auto"/>
        <w:rPr>
          <w:rFonts w:ascii="Times New Roman" w:hAnsi="Times New Roman" w:cs="Times New Roman"/>
          <w:b/>
          <w:sz w:val="24"/>
          <w:szCs w:val="24"/>
        </w:rPr>
      </w:pPr>
    </w:p>
    <w:p w14:paraId="3211EB79" w14:textId="77777777" w:rsidR="00222038" w:rsidRPr="007105A2" w:rsidRDefault="00DE3040"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sz w:val="24"/>
          <w:szCs w:val="24"/>
        </w:rPr>
      </w:pPr>
      <w:r w:rsidRPr="007105A2">
        <w:rPr>
          <w:rFonts w:ascii="Times New Roman" w:hAnsi="Times New Roman" w:cs="Times New Roman"/>
          <w:b/>
          <w:sz w:val="24"/>
          <w:szCs w:val="24"/>
        </w:rPr>
        <w:t>What is</w:t>
      </w:r>
      <w:r w:rsidR="00D70A87" w:rsidRPr="007105A2">
        <w:rPr>
          <w:rFonts w:ascii="Times New Roman" w:hAnsi="Times New Roman" w:cs="Times New Roman"/>
          <w:b/>
          <w:sz w:val="24"/>
          <w:szCs w:val="24"/>
        </w:rPr>
        <w:t xml:space="preserve"> included in the definitions of speech and </w:t>
      </w:r>
      <w:r w:rsidR="003623C6" w:rsidRPr="007105A2">
        <w:rPr>
          <w:rFonts w:ascii="Times New Roman" w:hAnsi="Times New Roman" w:cs="Times New Roman"/>
          <w:b/>
          <w:sz w:val="24"/>
          <w:szCs w:val="24"/>
        </w:rPr>
        <w:t xml:space="preserve">other </w:t>
      </w:r>
      <w:r w:rsidR="00D70A87" w:rsidRPr="007105A2">
        <w:rPr>
          <w:rFonts w:ascii="Times New Roman" w:hAnsi="Times New Roman" w:cs="Times New Roman"/>
          <w:b/>
          <w:sz w:val="24"/>
          <w:szCs w:val="24"/>
        </w:rPr>
        <w:t>e</w:t>
      </w:r>
      <w:r w:rsidR="003845FA" w:rsidRPr="007105A2">
        <w:rPr>
          <w:rFonts w:ascii="Times New Roman" w:hAnsi="Times New Roman" w:cs="Times New Roman"/>
          <w:b/>
          <w:sz w:val="24"/>
          <w:szCs w:val="24"/>
        </w:rPr>
        <w:t>xpressive a</w:t>
      </w:r>
      <w:r w:rsidRPr="007105A2">
        <w:rPr>
          <w:rFonts w:ascii="Times New Roman" w:hAnsi="Times New Roman" w:cs="Times New Roman"/>
          <w:b/>
          <w:sz w:val="24"/>
          <w:szCs w:val="24"/>
        </w:rPr>
        <w:t>ctivity?</w:t>
      </w:r>
      <w:r w:rsidR="003623C6" w:rsidRPr="007105A2">
        <w:rPr>
          <w:rStyle w:val="FootnoteReference"/>
          <w:rFonts w:ascii="Times New Roman" w:hAnsi="Times New Roman" w:cs="Times New Roman"/>
          <w:b/>
          <w:sz w:val="24"/>
          <w:szCs w:val="24"/>
        </w:rPr>
        <w:footnoteReference w:id="1"/>
      </w:r>
    </w:p>
    <w:p w14:paraId="748356AC"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6DA0FCE4"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term “expressive activity” includes:</w:t>
      </w:r>
    </w:p>
    <w:p w14:paraId="5412B322" w14:textId="77777777" w:rsidR="00D20693" w:rsidRPr="007105A2" w:rsidRDefault="00D20693" w:rsidP="002D65EA">
      <w:pPr>
        <w:pStyle w:val="ListParagraph"/>
        <w:spacing w:after="0" w:line="312" w:lineRule="auto"/>
        <w:ind w:left="0"/>
        <w:contextualSpacing w:val="0"/>
        <w:jc w:val="both"/>
        <w:rPr>
          <w:rFonts w:ascii="Times New Roman" w:hAnsi="Times New Roman" w:cs="Times New Roman"/>
          <w:sz w:val="24"/>
          <w:szCs w:val="24"/>
        </w:rPr>
      </w:pPr>
    </w:p>
    <w:p w14:paraId="6C6F0660"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Meetings and other group activities of students and </w:t>
      </w:r>
      <w:proofErr w:type="gramStart"/>
      <w:r w:rsidRPr="007105A2">
        <w:rPr>
          <w:rFonts w:ascii="Times New Roman" w:hAnsi="Times New Roman" w:cs="Times New Roman"/>
          <w:sz w:val="24"/>
          <w:szCs w:val="24"/>
        </w:rPr>
        <w:t>student</w:t>
      </w:r>
      <w:proofErr w:type="gramEnd"/>
      <w:r w:rsidRPr="007105A2">
        <w:rPr>
          <w:rFonts w:ascii="Times New Roman" w:hAnsi="Times New Roman" w:cs="Times New Roman"/>
          <w:sz w:val="24"/>
          <w:szCs w:val="24"/>
        </w:rPr>
        <w:t xml:space="preserve"> organizations;</w:t>
      </w:r>
    </w:p>
    <w:p w14:paraId="7A5487B5"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Speeches, performances, demonstrations, rallies, vigils, and other </w:t>
      </w:r>
      <w:proofErr w:type="gramStart"/>
      <w:r w:rsidRPr="007105A2">
        <w:rPr>
          <w:rFonts w:ascii="Times New Roman" w:hAnsi="Times New Roman" w:cs="Times New Roman"/>
          <w:sz w:val="24"/>
          <w:szCs w:val="24"/>
        </w:rPr>
        <w:t>events;</w:t>
      </w:r>
      <w:proofErr w:type="gramEnd"/>
    </w:p>
    <w:p w14:paraId="17E72E41" w14:textId="77777777" w:rsidR="00D20693"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Distributions of literature, such as leafleting and </w:t>
      </w:r>
      <w:proofErr w:type="spellStart"/>
      <w:r w:rsidRPr="007105A2">
        <w:rPr>
          <w:rFonts w:ascii="Times New Roman" w:hAnsi="Times New Roman" w:cs="Times New Roman"/>
          <w:sz w:val="24"/>
          <w:szCs w:val="24"/>
        </w:rPr>
        <w:t>pamphleting</w:t>
      </w:r>
      <w:proofErr w:type="spellEnd"/>
      <w:r w:rsidRPr="007105A2">
        <w:rPr>
          <w:rFonts w:ascii="Times New Roman" w:hAnsi="Times New Roman" w:cs="Times New Roman"/>
          <w:sz w:val="24"/>
          <w:szCs w:val="24"/>
        </w:rPr>
        <w:t>; and</w:t>
      </w:r>
    </w:p>
    <w:p w14:paraId="1AE64510" w14:textId="77777777" w:rsidR="00776A61" w:rsidRPr="007105A2" w:rsidRDefault="00D20693" w:rsidP="002D65EA">
      <w:pPr>
        <w:pStyle w:val="ListParagraph"/>
        <w:numPr>
          <w:ilvl w:val="0"/>
          <w:numId w:val="17"/>
        </w:numPr>
        <w:spacing w:after="0" w:line="312" w:lineRule="auto"/>
        <w:ind w:left="720"/>
        <w:contextualSpacing w:val="0"/>
        <w:jc w:val="both"/>
        <w:rPr>
          <w:rFonts w:ascii="Times New Roman" w:hAnsi="Times New Roman" w:cs="Times New Roman"/>
          <w:sz w:val="24"/>
          <w:szCs w:val="24"/>
        </w:rPr>
      </w:pPr>
      <w:r w:rsidRPr="007105A2">
        <w:rPr>
          <w:rFonts w:ascii="Times New Roman" w:hAnsi="Times New Roman" w:cs="Times New Roman"/>
          <w:sz w:val="24"/>
          <w:szCs w:val="24"/>
        </w:rPr>
        <w:t>Any other expression protected by the First Amendment to the U.S. Constitution.</w:t>
      </w:r>
    </w:p>
    <w:p w14:paraId="0EF43B4D" w14:textId="77777777" w:rsidR="00D20693" w:rsidRPr="007105A2" w:rsidRDefault="00D20693" w:rsidP="002D65EA">
      <w:pPr>
        <w:pStyle w:val="ListParagraph"/>
        <w:spacing w:after="0" w:line="312" w:lineRule="auto"/>
        <w:contextualSpacing w:val="0"/>
        <w:jc w:val="both"/>
        <w:rPr>
          <w:rFonts w:ascii="Times New Roman" w:hAnsi="Times New Roman" w:cs="Times New Roman"/>
          <w:sz w:val="24"/>
          <w:szCs w:val="24"/>
        </w:rPr>
      </w:pPr>
    </w:p>
    <w:p w14:paraId="4A93AD33" w14:textId="77777777" w:rsidR="003B577D" w:rsidRPr="007105A2" w:rsidRDefault="000350A2"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kind of speech is protected</w:t>
      </w:r>
      <w:r w:rsidR="0077341F" w:rsidRPr="007105A2">
        <w:rPr>
          <w:rFonts w:ascii="Times New Roman" w:hAnsi="Times New Roman" w:cs="Times New Roman"/>
          <w:b/>
          <w:sz w:val="24"/>
          <w:szCs w:val="24"/>
        </w:rPr>
        <w:t xml:space="preserve"> by the First Amendment</w:t>
      </w:r>
      <w:r w:rsidRPr="007105A2">
        <w:rPr>
          <w:rFonts w:ascii="Times New Roman" w:hAnsi="Times New Roman" w:cs="Times New Roman"/>
          <w:b/>
          <w:sz w:val="24"/>
          <w:szCs w:val="24"/>
        </w:rPr>
        <w:t xml:space="preserve">? </w:t>
      </w:r>
    </w:p>
    <w:p w14:paraId="1E684829" w14:textId="77777777" w:rsidR="002E57D0" w:rsidRPr="007105A2" w:rsidRDefault="002E57D0" w:rsidP="002D65EA">
      <w:pPr>
        <w:pStyle w:val="ListParagraph"/>
        <w:spacing w:after="0" w:line="312" w:lineRule="auto"/>
        <w:ind w:left="0"/>
        <w:contextualSpacing w:val="0"/>
        <w:jc w:val="both"/>
        <w:rPr>
          <w:rFonts w:ascii="Times New Roman" w:hAnsi="Times New Roman" w:cs="Times New Roman"/>
          <w:sz w:val="24"/>
          <w:szCs w:val="24"/>
        </w:rPr>
      </w:pPr>
    </w:p>
    <w:p w14:paraId="21A4FD13" w14:textId="77777777" w:rsidR="008F2CA4" w:rsidRPr="007105A2" w:rsidRDefault="00113ED1" w:rsidP="002D65EA">
      <w:pPr>
        <w:pStyle w:val="ListParagraph"/>
        <w:spacing w:after="0" w:line="312" w:lineRule="auto"/>
        <w:ind w:left="0"/>
        <w:contextualSpacing w:val="0"/>
        <w:jc w:val="both"/>
        <w:rPr>
          <w:rFonts w:ascii="Times New Roman" w:hAnsi="Times New Roman" w:cs="Times New Roman"/>
          <w:b/>
          <w:sz w:val="24"/>
          <w:szCs w:val="24"/>
        </w:rPr>
      </w:pPr>
      <w:r w:rsidRPr="007105A2">
        <w:rPr>
          <w:rFonts w:ascii="Times New Roman" w:hAnsi="Times New Roman" w:cs="Times New Roman"/>
          <w:sz w:val="24"/>
          <w:szCs w:val="24"/>
        </w:rPr>
        <w:t>T</w:t>
      </w:r>
      <w:r w:rsidR="000350A2" w:rsidRPr="007105A2">
        <w:rPr>
          <w:rFonts w:ascii="Times New Roman" w:hAnsi="Times New Roman" w:cs="Times New Roman"/>
          <w:sz w:val="24"/>
          <w:szCs w:val="24"/>
        </w:rPr>
        <w:t>he U.S. Constitution</w:t>
      </w:r>
      <w:r w:rsidRPr="007105A2">
        <w:rPr>
          <w:rFonts w:ascii="Times New Roman" w:hAnsi="Times New Roman" w:cs="Times New Roman"/>
          <w:sz w:val="24"/>
          <w:szCs w:val="24"/>
        </w:rPr>
        <w:t xml:space="preserve"> protects most speech, with very limited exceptions</w:t>
      </w:r>
      <w:proofErr w:type="gramStart"/>
      <w:r w:rsidR="000350A2" w:rsidRPr="007105A2">
        <w:rPr>
          <w:rFonts w:ascii="Times New Roman" w:hAnsi="Times New Roman" w:cs="Times New Roman"/>
          <w:sz w:val="24"/>
          <w:szCs w:val="24"/>
        </w:rPr>
        <w:t xml:space="preserve">. </w:t>
      </w:r>
      <w:proofErr w:type="gramEnd"/>
      <w:r w:rsidR="00492D10" w:rsidRPr="007105A2">
        <w:rPr>
          <w:rFonts w:ascii="Times New Roman" w:hAnsi="Times New Roman" w:cs="Times New Roman"/>
          <w:sz w:val="24"/>
          <w:szCs w:val="24"/>
        </w:rPr>
        <w:t>P</w:t>
      </w:r>
      <w:r w:rsidR="00F62B8E" w:rsidRPr="007105A2">
        <w:rPr>
          <w:rFonts w:ascii="Times New Roman" w:hAnsi="Times New Roman" w:cs="Times New Roman"/>
          <w:sz w:val="24"/>
          <w:szCs w:val="24"/>
        </w:rPr>
        <w:t>r</w:t>
      </w:r>
      <w:r w:rsidR="00CE38A9" w:rsidRPr="007105A2">
        <w:rPr>
          <w:rFonts w:ascii="Times New Roman" w:hAnsi="Times New Roman" w:cs="Times New Roman"/>
          <w:sz w:val="24"/>
          <w:szCs w:val="24"/>
        </w:rPr>
        <w:t xml:space="preserve">otected speech </w:t>
      </w:r>
      <w:r w:rsidR="0030701A" w:rsidRPr="007105A2">
        <w:rPr>
          <w:rFonts w:ascii="Times New Roman" w:hAnsi="Times New Roman" w:cs="Times New Roman"/>
          <w:sz w:val="24"/>
          <w:szCs w:val="24"/>
        </w:rPr>
        <w:t xml:space="preserve">can be </w:t>
      </w:r>
      <w:r w:rsidR="00CE38A9" w:rsidRPr="007105A2">
        <w:rPr>
          <w:rFonts w:ascii="Times New Roman" w:hAnsi="Times New Roman" w:cs="Times New Roman"/>
          <w:sz w:val="24"/>
          <w:szCs w:val="24"/>
        </w:rPr>
        <w:t>profa</w:t>
      </w:r>
      <w:r w:rsidR="00DA6652" w:rsidRPr="007105A2">
        <w:rPr>
          <w:rFonts w:ascii="Times New Roman" w:hAnsi="Times New Roman" w:cs="Times New Roman"/>
          <w:sz w:val="24"/>
          <w:szCs w:val="24"/>
        </w:rPr>
        <w:t>ne, vulgar, offensive, inappropriate, or uncivil</w:t>
      </w:r>
      <w:proofErr w:type="gramStart"/>
      <w:r w:rsidR="00CE38A9" w:rsidRPr="007105A2">
        <w:rPr>
          <w:rFonts w:ascii="Times New Roman" w:hAnsi="Times New Roman" w:cs="Times New Roman"/>
          <w:sz w:val="24"/>
          <w:szCs w:val="24"/>
        </w:rPr>
        <w:t xml:space="preserve">. </w:t>
      </w:r>
      <w:proofErr w:type="gramEnd"/>
      <w:r w:rsidR="00CE38A9" w:rsidRPr="007105A2">
        <w:rPr>
          <w:rFonts w:ascii="Times New Roman" w:hAnsi="Times New Roman" w:cs="Times New Roman"/>
          <w:sz w:val="24"/>
          <w:szCs w:val="24"/>
        </w:rPr>
        <w:t xml:space="preserve">Therefore, </w:t>
      </w:r>
      <w:r w:rsidR="00FF38E1" w:rsidRPr="007105A2">
        <w:rPr>
          <w:rFonts w:ascii="Times New Roman" w:hAnsi="Times New Roman" w:cs="Times New Roman"/>
          <w:sz w:val="24"/>
          <w:szCs w:val="24"/>
        </w:rPr>
        <w:t xml:space="preserve">a </w:t>
      </w:r>
      <w:r w:rsidR="001601F3" w:rsidRPr="007105A2">
        <w:rPr>
          <w:rFonts w:ascii="Times New Roman" w:hAnsi="Times New Roman" w:cs="Times New Roman"/>
          <w:sz w:val="24"/>
          <w:szCs w:val="24"/>
        </w:rPr>
        <w:t xml:space="preserve">public </w:t>
      </w:r>
      <w:r w:rsidR="00CE38A9" w:rsidRPr="007105A2">
        <w:rPr>
          <w:rFonts w:ascii="Times New Roman" w:hAnsi="Times New Roman" w:cs="Times New Roman"/>
          <w:sz w:val="24"/>
          <w:szCs w:val="24"/>
        </w:rPr>
        <w:t xml:space="preserve">college cannot ban speech just because it is against the </w:t>
      </w:r>
      <w:r w:rsidR="001601F3" w:rsidRPr="007105A2">
        <w:rPr>
          <w:rFonts w:ascii="Times New Roman" w:hAnsi="Times New Roman" w:cs="Times New Roman"/>
          <w:sz w:val="24"/>
          <w:szCs w:val="24"/>
        </w:rPr>
        <w:t xml:space="preserve">college’s </w:t>
      </w:r>
      <w:r w:rsidR="00413FA2" w:rsidRPr="007105A2">
        <w:rPr>
          <w:rFonts w:ascii="Times New Roman" w:hAnsi="Times New Roman" w:cs="Times New Roman"/>
          <w:sz w:val="24"/>
          <w:szCs w:val="24"/>
        </w:rPr>
        <w:t>ideals or preferences</w:t>
      </w:r>
      <w:r w:rsidR="00CE38A9" w:rsidRPr="007105A2">
        <w:rPr>
          <w:rFonts w:ascii="Times New Roman" w:hAnsi="Times New Roman" w:cs="Times New Roman"/>
          <w:sz w:val="24"/>
          <w:szCs w:val="24"/>
        </w:rPr>
        <w:t xml:space="preserve">. </w:t>
      </w:r>
      <w:r w:rsidR="006E6BB3" w:rsidRPr="007105A2">
        <w:rPr>
          <w:rFonts w:ascii="Times New Roman" w:hAnsi="Times New Roman" w:cs="Times New Roman"/>
          <w:sz w:val="24"/>
          <w:szCs w:val="24"/>
        </w:rPr>
        <w:t xml:space="preserve"> </w:t>
      </w:r>
    </w:p>
    <w:p w14:paraId="518D93E0" w14:textId="77777777" w:rsidR="00CB1477" w:rsidRPr="007105A2" w:rsidRDefault="00CB1477" w:rsidP="002D65EA">
      <w:pPr>
        <w:spacing w:after="0" w:line="312" w:lineRule="auto"/>
        <w:jc w:val="both"/>
        <w:rPr>
          <w:rFonts w:ascii="Times New Roman" w:hAnsi="Times New Roman" w:cs="Times New Roman"/>
          <w:sz w:val="24"/>
          <w:szCs w:val="24"/>
        </w:rPr>
      </w:pPr>
    </w:p>
    <w:p w14:paraId="3F6EC746" w14:textId="77523BB2" w:rsidR="00CB1477" w:rsidRPr="007105A2" w:rsidRDefault="007105A2" w:rsidP="002D65EA">
      <w:pPr>
        <w:spacing w:after="0" w:line="312" w:lineRule="auto"/>
        <w:jc w:val="both"/>
        <w:rPr>
          <w:rFonts w:ascii="Times New Roman" w:hAnsi="Times New Roman" w:cs="Times New Roman"/>
          <w:sz w:val="24"/>
          <w:szCs w:val="24"/>
        </w:rPr>
      </w:pPr>
      <w:r>
        <w:rPr>
          <w:rFonts w:ascii="Times New Roman" w:hAnsi="Times New Roman" w:cs="Times New Roman"/>
          <w:sz w:val="24"/>
          <w:szCs w:val="24"/>
        </w:rPr>
        <w:t>O</w:t>
      </w:r>
      <w:r w:rsidR="00905AA6" w:rsidRPr="007105A2">
        <w:rPr>
          <w:rFonts w:ascii="Times New Roman" w:hAnsi="Times New Roman" w:cs="Times New Roman"/>
          <w:sz w:val="24"/>
          <w:szCs w:val="24"/>
        </w:rPr>
        <w:t>utdoor spaces</w:t>
      </w:r>
      <w:r>
        <w:rPr>
          <w:rFonts w:ascii="Times New Roman" w:hAnsi="Times New Roman" w:cs="Times New Roman"/>
          <w:sz w:val="24"/>
          <w:szCs w:val="24"/>
        </w:rPr>
        <w:t xml:space="preserve"> are venues for free expression by </w:t>
      </w:r>
      <w:r w:rsidR="009E3186" w:rsidRPr="007105A2">
        <w:rPr>
          <w:rFonts w:ascii="Times New Roman" w:hAnsi="Times New Roman" w:cs="Times New Roman"/>
          <w:sz w:val="24"/>
          <w:szCs w:val="24"/>
        </w:rPr>
        <w:t>students and student organizations</w:t>
      </w:r>
      <w:r>
        <w:rPr>
          <w:rFonts w:ascii="Times New Roman" w:hAnsi="Times New Roman" w:cs="Times New Roman"/>
          <w:sz w:val="24"/>
          <w:szCs w:val="24"/>
        </w:rPr>
        <w:t>.</w:t>
      </w:r>
      <w:r w:rsidR="009E3186" w:rsidRPr="007105A2">
        <w:rPr>
          <w:rFonts w:ascii="Times New Roman" w:hAnsi="Times New Roman" w:cs="Times New Roman"/>
          <w:sz w:val="24"/>
          <w:szCs w:val="24"/>
        </w:rPr>
        <w:t xml:space="preserve"> </w:t>
      </w:r>
      <w:r w:rsidR="00A154CD" w:rsidRPr="007105A2">
        <w:rPr>
          <w:rFonts w:ascii="Times New Roman" w:hAnsi="Times New Roman" w:cs="Times New Roman"/>
          <w:sz w:val="24"/>
          <w:szCs w:val="24"/>
        </w:rPr>
        <w:t xml:space="preserve"> </w:t>
      </w:r>
      <w:r w:rsidR="00BD5C8B" w:rsidRPr="007105A2">
        <w:rPr>
          <w:rFonts w:ascii="Times New Roman" w:hAnsi="Times New Roman" w:cs="Times New Roman"/>
          <w:sz w:val="24"/>
          <w:szCs w:val="24"/>
        </w:rPr>
        <w:t xml:space="preserve">In </w:t>
      </w:r>
      <w:r w:rsidR="002F3B61" w:rsidRPr="007105A2">
        <w:rPr>
          <w:rFonts w:ascii="Times New Roman" w:hAnsi="Times New Roman" w:cs="Times New Roman"/>
          <w:sz w:val="24"/>
          <w:szCs w:val="24"/>
        </w:rPr>
        <w:t xml:space="preserve">outdoor </w:t>
      </w:r>
      <w:r w:rsidR="003C10BA" w:rsidRPr="007105A2">
        <w:rPr>
          <w:rFonts w:ascii="Times New Roman" w:hAnsi="Times New Roman" w:cs="Times New Roman"/>
          <w:sz w:val="24"/>
          <w:szCs w:val="24"/>
        </w:rPr>
        <w:t>spaces</w:t>
      </w:r>
      <w:r w:rsidR="002F3B61" w:rsidRPr="007105A2">
        <w:rPr>
          <w:rFonts w:ascii="Times New Roman" w:hAnsi="Times New Roman" w:cs="Times New Roman"/>
          <w:sz w:val="24"/>
          <w:szCs w:val="24"/>
        </w:rPr>
        <w:t xml:space="preserve">, students, student organizations, and their guests are not required to give notice before engaging in expressive activity.  </w:t>
      </w:r>
      <w:r w:rsidR="009E3186" w:rsidRPr="007105A2">
        <w:rPr>
          <w:rFonts w:ascii="Times New Roman" w:hAnsi="Times New Roman" w:cs="Times New Roman"/>
          <w:sz w:val="24"/>
          <w:szCs w:val="24"/>
        </w:rPr>
        <w:t>Colleges may</w:t>
      </w:r>
      <w:r>
        <w:rPr>
          <w:rFonts w:ascii="Times New Roman" w:hAnsi="Times New Roman" w:cs="Times New Roman"/>
          <w:sz w:val="24"/>
          <w:szCs w:val="24"/>
        </w:rPr>
        <w:t xml:space="preserve">, however, </w:t>
      </w:r>
      <w:r w:rsidR="009E3186" w:rsidRPr="007105A2">
        <w:rPr>
          <w:rFonts w:ascii="Times New Roman" w:hAnsi="Times New Roman" w:cs="Times New Roman"/>
          <w:sz w:val="24"/>
          <w:szCs w:val="24"/>
        </w:rPr>
        <w:t xml:space="preserve">place reasonable time, place, and manner restrictions on such speech, but the restrictions must be content-neutral, narrowly tailored to serve a significant governmental interest, and allow ample alternative channels for communication.  </w:t>
      </w:r>
    </w:p>
    <w:p w14:paraId="17DFAC89" w14:textId="77777777" w:rsidR="009F60B7" w:rsidRPr="007105A2" w:rsidRDefault="009F60B7" w:rsidP="002D65EA">
      <w:pPr>
        <w:spacing w:after="0" w:line="312" w:lineRule="auto"/>
        <w:jc w:val="both"/>
        <w:rPr>
          <w:rFonts w:ascii="Times New Roman" w:hAnsi="Times New Roman" w:cs="Times New Roman"/>
          <w:sz w:val="24"/>
          <w:szCs w:val="24"/>
        </w:rPr>
      </w:pPr>
    </w:p>
    <w:p w14:paraId="7AEAD104" w14:textId="5DB32AC2" w:rsidR="00126128" w:rsidRPr="007105A2" w:rsidRDefault="008F2CA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Similar protections apply to certain indoor venues, such as </w:t>
      </w:r>
      <w:r w:rsidR="00905AA6" w:rsidRPr="007105A2">
        <w:rPr>
          <w:rFonts w:ascii="Times New Roman" w:hAnsi="Times New Roman" w:cs="Times New Roman"/>
          <w:sz w:val="24"/>
          <w:szCs w:val="24"/>
        </w:rPr>
        <w:t>auditoriums</w:t>
      </w:r>
      <w:r w:rsidRPr="007105A2">
        <w:rPr>
          <w:rFonts w:ascii="Times New Roman" w:hAnsi="Times New Roman" w:cs="Times New Roman"/>
          <w:sz w:val="24"/>
          <w:szCs w:val="24"/>
        </w:rPr>
        <w:t xml:space="preserve">, when </w:t>
      </w:r>
      <w:r w:rsidR="00413FA2" w:rsidRPr="007105A2">
        <w:rPr>
          <w:rFonts w:ascii="Times New Roman" w:hAnsi="Times New Roman" w:cs="Times New Roman"/>
          <w:sz w:val="24"/>
          <w:szCs w:val="24"/>
        </w:rPr>
        <w:t xml:space="preserve">those areas are </w:t>
      </w:r>
      <w:r w:rsidRPr="007105A2">
        <w:rPr>
          <w:rFonts w:ascii="Times New Roman" w:hAnsi="Times New Roman" w:cs="Times New Roman"/>
          <w:sz w:val="24"/>
          <w:szCs w:val="24"/>
        </w:rPr>
        <w:t xml:space="preserve">used by students, </w:t>
      </w:r>
      <w:r w:rsidR="00DD0F66" w:rsidRPr="007105A2">
        <w:rPr>
          <w:rFonts w:ascii="Times New Roman" w:hAnsi="Times New Roman" w:cs="Times New Roman"/>
          <w:sz w:val="24"/>
          <w:szCs w:val="24"/>
        </w:rPr>
        <w:t>student organizations</w:t>
      </w:r>
      <w:r w:rsidR="007105A2">
        <w:rPr>
          <w:rFonts w:ascii="Times New Roman" w:hAnsi="Times New Roman" w:cs="Times New Roman"/>
          <w:sz w:val="24"/>
          <w:szCs w:val="24"/>
        </w:rPr>
        <w:t>,</w:t>
      </w:r>
      <w:r w:rsidR="00DD0F66" w:rsidRPr="007105A2">
        <w:rPr>
          <w:rFonts w:ascii="Times New Roman" w:hAnsi="Times New Roman" w:cs="Times New Roman"/>
          <w:sz w:val="24"/>
          <w:szCs w:val="24"/>
        </w:rPr>
        <w:t xml:space="preserve"> or </w:t>
      </w:r>
      <w:r w:rsidRPr="007105A2">
        <w:rPr>
          <w:rFonts w:ascii="Times New Roman" w:hAnsi="Times New Roman" w:cs="Times New Roman"/>
          <w:sz w:val="24"/>
          <w:szCs w:val="24"/>
        </w:rPr>
        <w:t xml:space="preserve">employees </w:t>
      </w:r>
      <w:r w:rsidR="00CB0238" w:rsidRPr="007105A2">
        <w:rPr>
          <w:rFonts w:ascii="Times New Roman" w:hAnsi="Times New Roman" w:cs="Times New Roman"/>
          <w:sz w:val="24"/>
          <w:szCs w:val="24"/>
        </w:rPr>
        <w:t>in the manner in which they have been established</w:t>
      </w:r>
      <w:proofErr w:type="gramStart"/>
      <w:r w:rsidRPr="007105A2">
        <w:rPr>
          <w:rFonts w:ascii="Times New Roman" w:hAnsi="Times New Roman" w:cs="Times New Roman"/>
          <w:sz w:val="24"/>
          <w:szCs w:val="24"/>
        </w:rPr>
        <w:t xml:space="preserve">. </w:t>
      </w:r>
      <w:proofErr w:type="gramEnd"/>
      <w:r w:rsidRPr="007105A2">
        <w:rPr>
          <w:rFonts w:ascii="Times New Roman" w:hAnsi="Times New Roman" w:cs="Times New Roman"/>
          <w:sz w:val="24"/>
          <w:szCs w:val="24"/>
        </w:rPr>
        <w:t xml:space="preserve">In these </w:t>
      </w:r>
      <w:r w:rsidR="00FF38E1" w:rsidRPr="007105A2">
        <w:rPr>
          <w:rFonts w:ascii="Times New Roman" w:hAnsi="Times New Roman" w:cs="Times New Roman"/>
          <w:sz w:val="24"/>
          <w:szCs w:val="24"/>
        </w:rPr>
        <w:t>places</w:t>
      </w:r>
      <w:r w:rsidR="00766E18" w:rsidRPr="007105A2">
        <w:rPr>
          <w:rFonts w:ascii="Times New Roman" w:hAnsi="Times New Roman" w:cs="Times New Roman"/>
          <w:sz w:val="24"/>
          <w:szCs w:val="24"/>
        </w:rPr>
        <w:t xml:space="preserve">, colleges </w:t>
      </w:r>
      <w:r w:rsidR="00D03822" w:rsidRPr="007105A2">
        <w:rPr>
          <w:rFonts w:ascii="Times New Roman" w:hAnsi="Times New Roman" w:cs="Times New Roman"/>
          <w:sz w:val="24"/>
          <w:szCs w:val="24"/>
        </w:rPr>
        <w:t>may</w:t>
      </w:r>
      <w:r w:rsidRPr="007105A2">
        <w:rPr>
          <w:rFonts w:ascii="Times New Roman" w:hAnsi="Times New Roman" w:cs="Times New Roman"/>
          <w:sz w:val="24"/>
          <w:szCs w:val="24"/>
        </w:rPr>
        <w:t xml:space="preserve"> </w:t>
      </w:r>
      <w:r w:rsidR="00126128" w:rsidRPr="007105A2">
        <w:rPr>
          <w:rFonts w:ascii="Times New Roman" w:hAnsi="Times New Roman" w:cs="Times New Roman"/>
          <w:sz w:val="24"/>
          <w:szCs w:val="24"/>
        </w:rPr>
        <w:t>restrict speech if such restrictions apply equally to everyone and are content and viewpoint neutral</w:t>
      </w:r>
      <w:r w:rsidR="007105A2">
        <w:rPr>
          <w:rFonts w:ascii="Times New Roman" w:hAnsi="Times New Roman" w:cs="Times New Roman"/>
          <w:sz w:val="24"/>
          <w:szCs w:val="24"/>
        </w:rPr>
        <w:t>.  C</w:t>
      </w:r>
      <w:r w:rsidR="00085B47" w:rsidRPr="007105A2">
        <w:rPr>
          <w:rFonts w:ascii="Times New Roman" w:hAnsi="Times New Roman" w:cs="Times New Roman"/>
          <w:sz w:val="24"/>
          <w:szCs w:val="24"/>
        </w:rPr>
        <w:t>ollege administrators may not restrict speech just because the speech or speaker is unpopular or unpleasant</w:t>
      </w:r>
      <w:r w:rsidR="00126128" w:rsidRPr="007105A2">
        <w:rPr>
          <w:rFonts w:ascii="Times New Roman" w:hAnsi="Times New Roman" w:cs="Times New Roman"/>
          <w:sz w:val="24"/>
          <w:szCs w:val="24"/>
        </w:rPr>
        <w:t xml:space="preserve">.  </w:t>
      </w:r>
      <w:r w:rsidR="00BC1F6E">
        <w:rPr>
          <w:rFonts w:ascii="Times New Roman" w:hAnsi="Times New Roman" w:cs="Times New Roman"/>
          <w:sz w:val="24"/>
          <w:szCs w:val="24"/>
        </w:rPr>
        <w:t>R</w:t>
      </w:r>
      <w:r w:rsidR="00126128" w:rsidRPr="007105A2">
        <w:rPr>
          <w:rFonts w:ascii="Times New Roman" w:hAnsi="Times New Roman" w:cs="Times New Roman"/>
          <w:sz w:val="24"/>
          <w:szCs w:val="24"/>
        </w:rPr>
        <w:t>estriction</w:t>
      </w:r>
      <w:r w:rsidR="00BC1F6E">
        <w:rPr>
          <w:rFonts w:ascii="Times New Roman" w:hAnsi="Times New Roman" w:cs="Times New Roman"/>
          <w:sz w:val="24"/>
          <w:szCs w:val="24"/>
        </w:rPr>
        <w:t>s</w:t>
      </w:r>
      <w:r w:rsidR="00126128" w:rsidRPr="007105A2">
        <w:rPr>
          <w:rFonts w:ascii="Times New Roman" w:hAnsi="Times New Roman" w:cs="Times New Roman"/>
          <w:sz w:val="24"/>
          <w:szCs w:val="24"/>
        </w:rPr>
        <w:t xml:space="preserve"> should not be based on the possible reaction to such </w:t>
      </w:r>
      <w:proofErr w:type="gramStart"/>
      <w:r w:rsidR="00126128" w:rsidRPr="007105A2">
        <w:rPr>
          <w:rFonts w:ascii="Times New Roman" w:hAnsi="Times New Roman" w:cs="Times New Roman"/>
          <w:sz w:val="24"/>
          <w:szCs w:val="24"/>
        </w:rPr>
        <w:t>speech</w:t>
      </w:r>
      <w:proofErr w:type="gramEnd"/>
      <w:r w:rsidR="00126128" w:rsidRPr="007105A2">
        <w:rPr>
          <w:rFonts w:ascii="Times New Roman" w:hAnsi="Times New Roman" w:cs="Times New Roman"/>
          <w:sz w:val="24"/>
          <w:szCs w:val="24"/>
        </w:rPr>
        <w:t xml:space="preserve">.  </w:t>
      </w:r>
      <w:r w:rsidR="007105A2">
        <w:rPr>
          <w:rFonts w:ascii="Times New Roman" w:hAnsi="Times New Roman" w:cs="Times New Roman"/>
          <w:sz w:val="24"/>
          <w:szCs w:val="24"/>
        </w:rPr>
        <w:t xml:space="preserve">Certain </w:t>
      </w:r>
      <w:r w:rsidR="00085B47" w:rsidRPr="007105A2">
        <w:rPr>
          <w:rFonts w:ascii="Times New Roman" w:hAnsi="Times New Roman" w:cs="Times New Roman"/>
          <w:sz w:val="24"/>
          <w:szCs w:val="24"/>
        </w:rPr>
        <w:t xml:space="preserve">indoor places, such as administrative offices, </w:t>
      </w:r>
      <w:r w:rsidR="00085B47" w:rsidRPr="007105A2">
        <w:rPr>
          <w:rFonts w:ascii="Times New Roman" w:hAnsi="Times New Roman" w:cs="Times New Roman"/>
          <w:sz w:val="24"/>
          <w:szCs w:val="24"/>
        </w:rPr>
        <w:lastRenderedPageBreak/>
        <w:t xml:space="preserve">hallways, libraries, and classrooms may be designated as areas that are not available for expressive activity.  </w:t>
      </w:r>
    </w:p>
    <w:p w14:paraId="1D619113" w14:textId="77777777" w:rsidR="0030701A" w:rsidRPr="007105A2" w:rsidRDefault="0030701A" w:rsidP="002D65EA">
      <w:pPr>
        <w:pStyle w:val="ListParagraph"/>
        <w:spacing w:after="0" w:line="312" w:lineRule="auto"/>
        <w:ind w:left="360"/>
        <w:contextualSpacing w:val="0"/>
        <w:jc w:val="both"/>
        <w:rPr>
          <w:rFonts w:ascii="Times New Roman" w:hAnsi="Times New Roman" w:cs="Times New Roman"/>
          <w:sz w:val="24"/>
          <w:szCs w:val="24"/>
        </w:rPr>
      </w:pPr>
    </w:p>
    <w:p w14:paraId="43073AE0" w14:textId="77777777" w:rsidR="001F0B7B" w:rsidRPr="007105A2" w:rsidRDefault="00693668" w:rsidP="002D65EA">
      <w:pPr>
        <w:pStyle w:val="ListParagraph"/>
        <w:numPr>
          <w:ilvl w:val="0"/>
          <w:numId w:val="9"/>
        </w:numPr>
        <w:tabs>
          <w:tab w:val="left" w:pos="360"/>
        </w:tabs>
        <w:spacing w:after="0" w:line="312" w:lineRule="auto"/>
        <w:ind w:left="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When may a college interrupt </w:t>
      </w:r>
      <w:r w:rsidR="00090A79" w:rsidRPr="007105A2">
        <w:rPr>
          <w:rFonts w:ascii="Times New Roman" w:hAnsi="Times New Roman" w:cs="Times New Roman"/>
          <w:b/>
          <w:sz w:val="24"/>
          <w:szCs w:val="24"/>
        </w:rPr>
        <w:t xml:space="preserve">outdoor spontaneous </w:t>
      </w:r>
      <w:r w:rsidR="000A24FE" w:rsidRPr="007105A2">
        <w:rPr>
          <w:rFonts w:ascii="Times New Roman" w:hAnsi="Times New Roman" w:cs="Times New Roman"/>
          <w:b/>
          <w:sz w:val="24"/>
          <w:szCs w:val="24"/>
        </w:rPr>
        <w:t>expressive activity?</w:t>
      </w:r>
      <w:r w:rsidR="001F0B7B" w:rsidRPr="007105A2">
        <w:rPr>
          <w:rFonts w:ascii="Times New Roman" w:hAnsi="Times New Roman" w:cs="Times New Roman"/>
          <w:b/>
          <w:sz w:val="24"/>
          <w:szCs w:val="24"/>
        </w:rPr>
        <w:t xml:space="preserve"> </w:t>
      </w:r>
    </w:p>
    <w:p w14:paraId="076A8D54" w14:textId="77777777" w:rsidR="002E57D0" w:rsidRPr="007105A2" w:rsidRDefault="002E57D0" w:rsidP="002D65EA">
      <w:pPr>
        <w:spacing w:after="0" w:line="312" w:lineRule="auto"/>
        <w:jc w:val="both"/>
        <w:rPr>
          <w:rFonts w:ascii="Times New Roman" w:hAnsi="Times New Roman" w:cs="Times New Roman"/>
          <w:sz w:val="24"/>
          <w:szCs w:val="24"/>
        </w:rPr>
      </w:pPr>
    </w:p>
    <w:p w14:paraId="1DBC7CDA" w14:textId="77777777" w:rsidR="009A4719" w:rsidRPr="007105A2" w:rsidRDefault="009A471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best practice is to assume </w:t>
      </w:r>
      <w:r w:rsidR="0030701A" w:rsidRPr="007105A2">
        <w:rPr>
          <w:rFonts w:ascii="Times New Roman" w:hAnsi="Times New Roman" w:cs="Times New Roman"/>
          <w:sz w:val="24"/>
          <w:szCs w:val="24"/>
        </w:rPr>
        <w:t xml:space="preserve">that </w:t>
      </w:r>
      <w:r w:rsidRPr="007105A2">
        <w:rPr>
          <w:rFonts w:ascii="Times New Roman" w:hAnsi="Times New Roman" w:cs="Times New Roman"/>
          <w:sz w:val="24"/>
          <w:szCs w:val="24"/>
        </w:rPr>
        <w:t xml:space="preserve">speech is </w:t>
      </w:r>
      <w:r w:rsidR="000A24FE" w:rsidRPr="007105A2">
        <w:rPr>
          <w:rFonts w:ascii="Times New Roman" w:hAnsi="Times New Roman" w:cs="Times New Roman"/>
          <w:sz w:val="24"/>
          <w:szCs w:val="24"/>
        </w:rPr>
        <w:t>protected and may not be limited or stopped as long as the speaker does not engage in any of the following conduct</w:t>
      </w:r>
      <w:r w:rsidRPr="007105A2">
        <w:rPr>
          <w:rFonts w:ascii="Times New Roman" w:hAnsi="Times New Roman" w:cs="Times New Roman"/>
          <w:sz w:val="24"/>
          <w:szCs w:val="24"/>
        </w:rPr>
        <w:t>:</w:t>
      </w:r>
    </w:p>
    <w:p w14:paraId="630E668C" w14:textId="77777777" w:rsidR="007E4850" w:rsidRPr="007105A2" w:rsidRDefault="007E4850" w:rsidP="002D65EA">
      <w:pPr>
        <w:spacing w:after="0" w:line="312" w:lineRule="auto"/>
        <w:jc w:val="both"/>
        <w:rPr>
          <w:rFonts w:ascii="Times New Roman" w:hAnsi="Times New Roman" w:cs="Times New Roman"/>
          <w:sz w:val="24"/>
          <w:szCs w:val="24"/>
        </w:rPr>
      </w:pPr>
    </w:p>
    <w:p w14:paraId="6CE86F8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block access to campus buildings</w:t>
      </w:r>
      <w:r>
        <w:rPr>
          <w:rFonts w:ascii="Times New Roman" w:hAnsi="Times New Roman" w:cs="Times New Roman"/>
          <w:sz w:val="24"/>
          <w:szCs w:val="24"/>
        </w:rPr>
        <w:t xml:space="preserve"> or otherwise interfere with the learning or work </w:t>
      </w:r>
      <w:proofErr w:type="gramStart"/>
      <w:r>
        <w:rPr>
          <w:rFonts w:ascii="Times New Roman" w:hAnsi="Times New Roman" w:cs="Times New Roman"/>
          <w:sz w:val="24"/>
          <w:szCs w:val="24"/>
        </w:rPr>
        <w:t>environment</w:t>
      </w:r>
      <w:r w:rsidRPr="005819D9">
        <w:rPr>
          <w:rFonts w:ascii="Times New Roman" w:hAnsi="Times New Roman" w:cs="Times New Roman"/>
          <w:sz w:val="24"/>
          <w:szCs w:val="24"/>
        </w:rPr>
        <w:t>;</w:t>
      </w:r>
      <w:proofErr w:type="gramEnd"/>
    </w:p>
    <w:p w14:paraId="2C0C163E"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obstruct traffic (vehicles or pedestrians</w:t>
      </w:r>
      <w:proofErr w:type="gramStart"/>
      <w:r w:rsidRPr="005819D9">
        <w:rPr>
          <w:rFonts w:ascii="Times New Roman" w:hAnsi="Times New Roman" w:cs="Times New Roman"/>
          <w:sz w:val="24"/>
          <w:szCs w:val="24"/>
        </w:rPr>
        <w:t>);</w:t>
      </w:r>
      <w:proofErr w:type="gramEnd"/>
      <w:r w:rsidRPr="005819D9">
        <w:rPr>
          <w:rFonts w:ascii="Times New Roman" w:hAnsi="Times New Roman" w:cs="Times New Roman"/>
          <w:sz w:val="24"/>
          <w:szCs w:val="24"/>
        </w:rPr>
        <w:t xml:space="preserve"> </w:t>
      </w:r>
    </w:p>
    <w:p w14:paraId="66BE0DFB"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construct or occupy camping </w:t>
      </w:r>
      <w:proofErr w:type="gramStart"/>
      <w:r>
        <w:rPr>
          <w:rFonts w:ascii="Times New Roman" w:hAnsi="Times New Roman" w:cs="Times New Roman"/>
          <w:sz w:val="24"/>
          <w:szCs w:val="24"/>
        </w:rPr>
        <w:t>tents;</w:t>
      </w:r>
      <w:proofErr w:type="gramEnd"/>
    </w:p>
    <w:p w14:paraId="242B3EA3"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previously scheduled campus </w:t>
      </w:r>
      <w:proofErr w:type="gramStart"/>
      <w:r w:rsidRPr="005819D9">
        <w:rPr>
          <w:rFonts w:ascii="Times New Roman" w:hAnsi="Times New Roman" w:cs="Times New Roman"/>
          <w:sz w:val="24"/>
          <w:szCs w:val="24"/>
        </w:rPr>
        <w:t>events;</w:t>
      </w:r>
      <w:proofErr w:type="gramEnd"/>
      <w:r w:rsidRPr="005819D9">
        <w:rPr>
          <w:rFonts w:ascii="Times New Roman" w:hAnsi="Times New Roman" w:cs="Times New Roman"/>
          <w:sz w:val="24"/>
          <w:szCs w:val="24"/>
        </w:rPr>
        <w:t xml:space="preserve"> </w:t>
      </w:r>
    </w:p>
    <w:p w14:paraId="2A0EAEA2"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disrupt or physically interfere with the speech by any speaker or the observation </w:t>
      </w:r>
      <w:proofErr w:type="gramStart"/>
      <w:r>
        <w:rPr>
          <w:rFonts w:ascii="Times New Roman" w:hAnsi="Times New Roman" w:cs="Times New Roman"/>
          <w:sz w:val="24"/>
          <w:szCs w:val="24"/>
        </w:rPr>
        <w:t>thereof;</w:t>
      </w:r>
      <w:proofErr w:type="gramEnd"/>
    </w:p>
    <w:p w14:paraId="104E5844" w14:textId="77777777" w:rsidR="00740211"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create unsanitary </w:t>
      </w:r>
      <w:proofErr w:type="gramStart"/>
      <w:r>
        <w:rPr>
          <w:rFonts w:ascii="Times New Roman" w:hAnsi="Times New Roman" w:cs="Times New Roman"/>
          <w:sz w:val="24"/>
          <w:szCs w:val="24"/>
        </w:rPr>
        <w:t>conditions;</w:t>
      </w:r>
      <w:proofErr w:type="gramEnd"/>
    </w:p>
    <w:p w14:paraId="289CF342"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remain on campus after the college or campus is </w:t>
      </w:r>
      <w:proofErr w:type="gramStart"/>
      <w:r>
        <w:rPr>
          <w:rFonts w:ascii="Times New Roman" w:hAnsi="Times New Roman" w:cs="Times New Roman"/>
          <w:sz w:val="24"/>
          <w:szCs w:val="24"/>
        </w:rPr>
        <w:t>closed;</w:t>
      </w:r>
      <w:proofErr w:type="gramEnd"/>
    </w:p>
    <w:p w14:paraId="282CFA8D"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substantially disrupt college operations or violate or hinder the rights of </w:t>
      </w:r>
      <w:proofErr w:type="gramStart"/>
      <w:r w:rsidRPr="005819D9">
        <w:rPr>
          <w:rFonts w:ascii="Times New Roman" w:hAnsi="Times New Roman" w:cs="Times New Roman"/>
          <w:sz w:val="24"/>
          <w:szCs w:val="24"/>
        </w:rPr>
        <w:t>others;</w:t>
      </w:r>
      <w:proofErr w:type="gramEnd"/>
      <w:r w:rsidRPr="005819D9">
        <w:rPr>
          <w:rFonts w:ascii="Times New Roman" w:hAnsi="Times New Roman" w:cs="Times New Roman"/>
          <w:sz w:val="24"/>
          <w:szCs w:val="24"/>
        </w:rPr>
        <w:t xml:space="preserve"> </w:t>
      </w:r>
    </w:p>
    <w:p w14:paraId="6094C950"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break the law; or</w:t>
      </w:r>
    </w:p>
    <w:p w14:paraId="46FBF6F3" w14:textId="77777777" w:rsidR="00740211" w:rsidRPr="005819D9" w:rsidRDefault="00740211" w:rsidP="00740211">
      <w:pPr>
        <w:pStyle w:val="ListParagraph"/>
        <w:numPr>
          <w:ilvl w:val="0"/>
          <w:numId w:val="18"/>
        </w:numPr>
        <w:spacing w:after="0" w:line="312" w:lineRule="auto"/>
        <w:contextualSpacing w:val="0"/>
        <w:jc w:val="both"/>
        <w:rPr>
          <w:rFonts w:ascii="Times New Roman" w:hAnsi="Times New Roman" w:cs="Times New Roman"/>
          <w:sz w:val="24"/>
          <w:szCs w:val="24"/>
        </w:rPr>
      </w:pPr>
      <w:r w:rsidRPr="005819D9">
        <w:rPr>
          <w:rFonts w:ascii="Times New Roman" w:hAnsi="Times New Roman" w:cs="Times New Roman"/>
          <w:sz w:val="24"/>
          <w:szCs w:val="24"/>
        </w:rPr>
        <w:t xml:space="preserve">create a threat to public safety, according to the college’s police or security department. </w:t>
      </w:r>
    </w:p>
    <w:p w14:paraId="42C1DEF0" w14:textId="77777777" w:rsidR="00DE11B9" w:rsidRPr="007105A2" w:rsidRDefault="00DE11B9" w:rsidP="00DE11B9">
      <w:pPr>
        <w:pStyle w:val="ListParagraph"/>
        <w:spacing w:after="0" w:line="312" w:lineRule="auto"/>
        <w:contextualSpacing w:val="0"/>
        <w:jc w:val="both"/>
        <w:rPr>
          <w:rFonts w:ascii="Times New Roman" w:hAnsi="Times New Roman" w:cs="Times New Roman"/>
          <w:sz w:val="24"/>
          <w:szCs w:val="24"/>
        </w:rPr>
      </w:pPr>
    </w:p>
    <w:p w14:paraId="23B80615" w14:textId="2B8F9E3C" w:rsidR="00740211" w:rsidRPr="005819D9" w:rsidRDefault="00D01F02" w:rsidP="00740211">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Additionally, the First Amendment does not protect speech that is designed to incite or produce imminent lawless action</w:t>
      </w:r>
      <w:r w:rsidR="00740211">
        <w:rPr>
          <w:rFonts w:ascii="Times New Roman" w:hAnsi="Times New Roman" w:cs="Times New Roman"/>
          <w:sz w:val="24"/>
          <w:szCs w:val="24"/>
        </w:rPr>
        <w:t xml:space="preserve"> or</w:t>
      </w:r>
      <w:r w:rsidRPr="007105A2">
        <w:rPr>
          <w:rFonts w:ascii="Times New Roman" w:hAnsi="Times New Roman" w:cs="Times New Roman"/>
          <w:sz w:val="24"/>
          <w:szCs w:val="24"/>
        </w:rPr>
        <w:t xml:space="preserve"> that is likely to incite or produce such action.  Other types of unprotected speech include true threats and harassment in limited circumstances.  A true threat is a serious expression of an intent to commit an act of unlawful violence against a particular individual or group of individuals.  </w:t>
      </w:r>
      <w:r w:rsidR="00740211" w:rsidRPr="005819D9">
        <w:rPr>
          <w:rFonts w:ascii="Times New Roman" w:hAnsi="Times New Roman" w:cs="Times New Roman"/>
          <w:sz w:val="24"/>
          <w:szCs w:val="24"/>
        </w:rPr>
        <w:t xml:space="preserve">Unprotected harassment is behavior that is </w:t>
      </w:r>
      <w:r w:rsidR="00740211">
        <w:rPr>
          <w:rFonts w:ascii="Times New Roman" w:hAnsi="Times New Roman" w:cs="Times New Roman"/>
          <w:sz w:val="24"/>
          <w:szCs w:val="24"/>
        </w:rPr>
        <w:t>so severe, p</w:t>
      </w:r>
      <w:r w:rsidR="00740211" w:rsidRPr="005819D9">
        <w:rPr>
          <w:rFonts w:ascii="Times New Roman" w:hAnsi="Times New Roman" w:cs="Times New Roman"/>
          <w:sz w:val="24"/>
          <w:szCs w:val="24"/>
        </w:rPr>
        <w:t>ervasive</w:t>
      </w:r>
      <w:r w:rsidR="00B0053C">
        <w:rPr>
          <w:rFonts w:ascii="Times New Roman" w:hAnsi="Times New Roman" w:cs="Times New Roman"/>
          <w:sz w:val="24"/>
          <w:szCs w:val="24"/>
        </w:rPr>
        <w:t>,</w:t>
      </w:r>
      <w:r w:rsidR="00740211" w:rsidRPr="005819D9">
        <w:rPr>
          <w:rFonts w:ascii="Times New Roman" w:hAnsi="Times New Roman" w:cs="Times New Roman"/>
          <w:sz w:val="24"/>
          <w:szCs w:val="24"/>
        </w:rPr>
        <w:t xml:space="preserve"> and </w:t>
      </w:r>
      <w:r w:rsidR="00740211">
        <w:rPr>
          <w:rFonts w:ascii="Times New Roman" w:hAnsi="Times New Roman" w:cs="Times New Roman"/>
          <w:sz w:val="24"/>
          <w:szCs w:val="24"/>
        </w:rPr>
        <w:t>objectively offensive</w:t>
      </w:r>
      <w:r w:rsidR="00740211" w:rsidRPr="005819D9">
        <w:rPr>
          <w:rFonts w:ascii="Times New Roman" w:hAnsi="Times New Roman" w:cs="Times New Roman"/>
          <w:sz w:val="24"/>
          <w:szCs w:val="24"/>
        </w:rPr>
        <w:t xml:space="preserve"> that it </w:t>
      </w:r>
      <w:r w:rsidR="00740211">
        <w:rPr>
          <w:rFonts w:ascii="Times New Roman" w:hAnsi="Times New Roman" w:cs="Times New Roman"/>
          <w:sz w:val="24"/>
          <w:szCs w:val="24"/>
        </w:rPr>
        <w:t>hinders the student’</w:t>
      </w:r>
      <w:r w:rsidR="00740211" w:rsidRPr="005819D9">
        <w:rPr>
          <w:rFonts w:ascii="Times New Roman" w:hAnsi="Times New Roman" w:cs="Times New Roman"/>
          <w:sz w:val="24"/>
          <w:szCs w:val="24"/>
        </w:rPr>
        <w:t>s access to an educational opportunity or benefit.</w:t>
      </w:r>
    </w:p>
    <w:p w14:paraId="1C4062D9" w14:textId="77777777" w:rsidR="00ED0CBF" w:rsidRPr="007105A2" w:rsidRDefault="00ED0CBF" w:rsidP="002D65EA">
      <w:pPr>
        <w:spacing w:after="0" w:line="312" w:lineRule="auto"/>
        <w:jc w:val="both"/>
        <w:rPr>
          <w:rFonts w:ascii="Times New Roman" w:hAnsi="Times New Roman" w:cs="Times New Roman"/>
          <w:sz w:val="24"/>
          <w:szCs w:val="24"/>
        </w:rPr>
      </w:pPr>
    </w:p>
    <w:p w14:paraId="0677C9F8" w14:textId="77777777" w:rsidR="00016F03" w:rsidRPr="007105A2" w:rsidRDefault="00BE475E"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What is the</w:t>
      </w:r>
      <w:r w:rsidR="00AE2259" w:rsidRPr="007105A2">
        <w:rPr>
          <w:rFonts w:ascii="Times New Roman" w:hAnsi="Times New Roman" w:cs="Times New Roman"/>
          <w:b/>
          <w:sz w:val="24"/>
          <w:szCs w:val="24"/>
        </w:rPr>
        <w:t xml:space="preserve"> </w:t>
      </w:r>
      <w:r w:rsidR="00D2420E" w:rsidRPr="007105A2">
        <w:rPr>
          <w:rFonts w:ascii="Times New Roman" w:hAnsi="Times New Roman" w:cs="Times New Roman"/>
          <w:b/>
          <w:sz w:val="24"/>
          <w:szCs w:val="24"/>
        </w:rPr>
        <w:t>procedure</w:t>
      </w:r>
      <w:r w:rsidR="00AE2259" w:rsidRPr="007105A2">
        <w:rPr>
          <w:rFonts w:ascii="Times New Roman" w:hAnsi="Times New Roman" w:cs="Times New Roman"/>
          <w:b/>
          <w:sz w:val="24"/>
          <w:szCs w:val="24"/>
        </w:rPr>
        <w:t xml:space="preserve"> for allowing students or employees to reserve campus facilities for </w:t>
      </w:r>
      <w:r w:rsidR="00BD3B44" w:rsidRPr="007105A2">
        <w:rPr>
          <w:rFonts w:ascii="Times New Roman" w:hAnsi="Times New Roman" w:cs="Times New Roman"/>
          <w:b/>
          <w:sz w:val="24"/>
          <w:szCs w:val="24"/>
        </w:rPr>
        <w:t>expressive activity</w:t>
      </w:r>
      <w:r w:rsidR="00AE2259" w:rsidRPr="007105A2">
        <w:rPr>
          <w:rFonts w:ascii="Times New Roman" w:hAnsi="Times New Roman" w:cs="Times New Roman"/>
          <w:b/>
          <w:sz w:val="24"/>
          <w:szCs w:val="24"/>
        </w:rPr>
        <w:t>?</w:t>
      </w:r>
    </w:p>
    <w:p w14:paraId="3C8BE2DF" w14:textId="77777777" w:rsidR="00A55F8A" w:rsidRPr="007105A2" w:rsidRDefault="00A55F8A" w:rsidP="002D65EA">
      <w:pPr>
        <w:pStyle w:val="ListParagraph"/>
        <w:spacing w:after="0" w:line="312" w:lineRule="auto"/>
        <w:contextualSpacing w:val="0"/>
        <w:jc w:val="both"/>
        <w:rPr>
          <w:rFonts w:ascii="Times New Roman" w:hAnsi="Times New Roman" w:cs="Times New Roman"/>
          <w:b/>
          <w:sz w:val="24"/>
          <w:szCs w:val="24"/>
        </w:rPr>
      </w:pPr>
    </w:p>
    <w:p w14:paraId="5D8B4C31"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Request submission </w:t>
      </w:r>
    </w:p>
    <w:p w14:paraId="43F6E312"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7171F943" w14:textId="6C7E6BAC" w:rsidR="004850F9" w:rsidRPr="007105A2" w:rsidRDefault="00EF6F31"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college can state, in advance, that certain spaces cannot be reserved for speech activities.  Common examples include libraries, offices, and classrooms during instructional hours.  Any other </w:t>
      </w:r>
      <w:r w:rsidRPr="007105A2">
        <w:rPr>
          <w:rFonts w:ascii="Times New Roman" w:hAnsi="Times New Roman" w:cs="Times New Roman"/>
          <w:sz w:val="24"/>
          <w:szCs w:val="24"/>
        </w:rPr>
        <w:lastRenderedPageBreak/>
        <w:t>restrictions on expressive activities that occur in indoor facilities must apply equally to everyone and not depend on the content or viewpoint of the expression, or the possible reaction to the expression</w:t>
      </w:r>
      <w:proofErr w:type="gramStart"/>
      <w:r w:rsidRPr="007105A2">
        <w:rPr>
          <w:rFonts w:ascii="Times New Roman" w:hAnsi="Times New Roman" w:cs="Times New Roman"/>
          <w:sz w:val="24"/>
          <w:szCs w:val="24"/>
        </w:rPr>
        <w:t xml:space="preserve">. </w:t>
      </w:r>
      <w:proofErr w:type="gramEnd"/>
      <w:r w:rsidR="00B935A2" w:rsidRPr="007105A2">
        <w:rPr>
          <w:rFonts w:ascii="Times New Roman" w:hAnsi="Times New Roman" w:cs="Times New Roman"/>
          <w:sz w:val="24"/>
          <w:szCs w:val="24"/>
        </w:rPr>
        <w:t>The college should list which spaces it has designated as unavailable</w:t>
      </w:r>
      <w:r w:rsidR="00801C8C" w:rsidRPr="007105A2">
        <w:rPr>
          <w:rFonts w:ascii="Times New Roman" w:hAnsi="Times New Roman" w:cs="Times New Roman"/>
          <w:sz w:val="24"/>
          <w:szCs w:val="24"/>
        </w:rPr>
        <w:t xml:space="preserve"> for expressive activity</w:t>
      </w:r>
      <w:r w:rsidR="00B935A2" w:rsidRPr="007105A2">
        <w:rPr>
          <w:rFonts w:ascii="Times New Roman" w:hAnsi="Times New Roman" w:cs="Times New Roman"/>
          <w:sz w:val="24"/>
          <w:szCs w:val="24"/>
        </w:rPr>
        <w:t xml:space="preserve">.  </w:t>
      </w:r>
      <w:r w:rsidR="001C2518" w:rsidRPr="007105A2">
        <w:rPr>
          <w:rFonts w:ascii="Times New Roman" w:hAnsi="Times New Roman" w:cs="Times New Roman"/>
          <w:sz w:val="24"/>
          <w:szCs w:val="24"/>
        </w:rPr>
        <w:t>For facilities that can be reserved, students, student organizations, and employees should submit requests to reserve the space to [</w:t>
      </w:r>
      <w:r w:rsidR="001C2518" w:rsidRPr="00034178">
        <w:rPr>
          <w:rFonts w:ascii="Times New Roman" w:hAnsi="Times New Roman" w:cs="Times New Roman"/>
          <w:sz w:val="24"/>
          <w:szCs w:val="24"/>
        </w:rPr>
        <w:t>the designated college administrator]</w:t>
      </w:r>
      <w:r w:rsidR="001C2518" w:rsidRPr="007105A2">
        <w:rPr>
          <w:rFonts w:ascii="Times New Roman" w:hAnsi="Times New Roman" w:cs="Times New Roman"/>
          <w:sz w:val="24"/>
          <w:szCs w:val="24"/>
        </w:rPr>
        <w:t xml:space="preserve">.  </w:t>
      </w:r>
      <w:r w:rsidRPr="007105A2">
        <w:rPr>
          <w:rFonts w:ascii="Times New Roman" w:hAnsi="Times New Roman" w:cs="Times New Roman"/>
          <w:sz w:val="24"/>
          <w:szCs w:val="24"/>
        </w:rPr>
        <w:t>Spaces are reserved on a first-come-first serve</w:t>
      </w:r>
      <w:r w:rsidR="002A7EA8" w:rsidRPr="007105A2">
        <w:rPr>
          <w:rFonts w:ascii="Times New Roman" w:hAnsi="Times New Roman" w:cs="Times New Roman"/>
          <w:sz w:val="24"/>
          <w:szCs w:val="24"/>
        </w:rPr>
        <w:t>d</w:t>
      </w:r>
      <w:r w:rsidRPr="007105A2">
        <w:rPr>
          <w:rFonts w:ascii="Times New Roman" w:hAnsi="Times New Roman" w:cs="Times New Roman"/>
          <w:sz w:val="24"/>
          <w:szCs w:val="24"/>
        </w:rPr>
        <w:t xml:space="preserve"> basis.</w:t>
      </w:r>
    </w:p>
    <w:p w14:paraId="3C74635F" w14:textId="77777777" w:rsidR="00EF6F31" w:rsidRPr="007105A2" w:rsidRDefault="00EF6F31" w:rsidP="002D65EA">
      <w:pPr>
        <w:spacing w:after="0" w:line="312" w:lineRule="auto"/>
        <w:jc w:val="both"/>
        <w:rPr>
          <w:rFonts w:ascii="Times New Roman" w:hAnsi="Times New Roman" w:cs="Times New Roman"/>
          <w:sz w:val="24"/>
          <w:szCs w:val="24"/>
        </w:rPr>
      </w:pPr>
    </w:p>
    <w:p w14:paraId="5814F9DE" w14:textId="77777777" w:rsidR="00A55F8A" w:rsidRPr="007105A2" w:rsidRDefault="00A55F8A"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Timing </w:t>
      </w:r>
    </w:p>
    <w:p w14:paraId="37C2A8FE"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1D9EEF7" w14:textId="77D2C54B" w:rsidR="004850F9" w:rsidRPr="007105A2" w:rsidRDefault="00AE2259"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usually cannot require more than 24-hour advance notice unles</w:t>
      </w:r>
      <w:r w:rsidR="00BC5428" w:rsidRPr="007105A2">
        <w:rPr>
          <w:rFonts w:ascii="Times New Roman" w:hAnsi="Times New Roman" w:cs="Times New Roman"/>
          <w:sz w:val="24"/>
          <w:szCs w:val="24"/>
        </w:rPr>
        <w:t xml:space="preserve">s the </w:t>
      </w:r>
      <w:r w:rsidR="00BD3B44" w:rsidRPr="007105A2">
        <w:rPr>
          <w:rFonts w:ascii="Times New Roman" w:hAnsi="Times New Roman" w:cs="Times New Roman"/>
          <w:sz w:val="24"/>
          <w:szCs w:val="24"/>
        </w:rPr>
        <w:t>event</w:t>
      </w:r>
      <w:r w:rsidR="00BC5428" w:rsidRPr="007105A2">
        <w:rPr>
          <w:rFonts w:ascii="Times New Roman" w:hAnsi="Times New Roman" w:cs="Times New Roman"/>
          <w:sz w:val="24"/>
          <w:szCs w:val="24"/>
        </w:rPr>
        <w:t xml:space="preserve"> require</w:t>
      </w:r>
      <w:r w:rsidR="00B56C6C" w:rsidRPr="007105A2">
        <w:rPr>
          <w:rFonts w:ascii="Times New Roman" w:hAnsi="Times New Roman" w:cs="Times New Roman"/>
          <w:sz w:val="24"/>
          <w:szCs w:val="24"/>
        </w:rPr>
        <w:t>s</w:t>
      </w:r>
      <w:r w:rsidRPr="007105A2">
        <w:rPr>
          <w:rFonts w:ascii="Times New Roman" w:hAnsi="Times New Roman" w:cs="Times New Roman"/>
          <w:sz w:val="24"/>
          <w:szCs w:val="24"/>
        </w:rPr>
        <w:t xml:space="preserve"> advanced planning </w:t>
      </w:r>
      <w:r w:rsidR="00BD3B44" w:rsidRPr="007105A2">
        <w:rPr>
          <w:rFonts w:ascii="Times New Roman" w:hAnsi="Times New Roman" w:cs="Times New Roman"/>
          <w:sz w:val="24"/>
          <w:szCs w:val="24"/>
        </w:rPr>
        <w:t xml:space="preserve">to ensure </w:t>
      </w:r>
      <w:r w:rsidRPr="007105A2">
        <w:rPr>
          <w:rFonts w:ascii="Times New Roman" w:hAnsi="Times New Roman" w:cs="Times New Roman"/>
          <w:sz w:val="24"/>
          <w:szCs w:val="24"/>
        </w:rPr>
        <w:t xml:space="preserve">campus safety </w:t>
      </w:r>
      <w:r w:rsidR="00BD3B44" w:rsidRPr="007105A2">
        <w:rPr>
          <w:rFonts w:ascii="Times New Roman" w:hAnsi="Times New Roman" w:cs="Times New Roman"/>
          <w:sz w:val="24"/>
          <w:szCs w:val="24"/>
        </w:rPr>
        <w:t>or sufficient logistical support</w:t>
      </w:r>
      <w:r w:rsidRPr="007105A2">
        <w:rPr>
          <w:rFonts w:ascii="Times New Roman" w:hAnsi="Times New Roman" w:cs="Times New Roman"/>
          <w:sz w:val="24"/>
          <w:szCs w:val="24"/>
        </w:rPr>
        <w:t xml:space="preserve">. </w:t>
      </w:r>
      <w:r w:rsidR="00BD3B44" w:rsidRPr="007105A2">
        <w:rPr>
          <w:rFonts w:ascii="Times New Roman" w:hAnsi="Times New Roman" w:cs="Times New Roman"/>
          <w:sz w:val="24"/>
          <w:szCs w:val="24"/>
        </w:rPr>
        <w:t xml:space="preserve"> Colleges may encourage members of the campus community to submit requests as soon as possible.  </w:t>
      </w:r>
      <w:r w:rsidR="00A55F8A" w:rsidRPr="007105A2">
        <w:rPr>
          <w:rFonts w:ascii="Times New Roman" w:hAnsi="Times New Roman" w:cs="Times New Roman"/>
          <w:sz w:val="24"/>
          <w:szCs w:val="24"/>
        </w:rPr>
        <w:t>Spaces should be reserved on a first-come-first serve</w:t>
      </w:r>
      <w:r w:rsidR="00B11046" w:rsidRPr="007105A2">
        <w:rPr>
          <w:rFonts w:ascii="Times New Roman" w:hAnsi="Times New Roman" w:cs="Times New Roman"/>
          <w:sz w:val="24"/>
          <w:szCs w:val="24"/>
        </w:rPr>
        <w:t>d</w:t>
      </w:r>
      <w:r w:rsidR="00A55F8A" w:rsidRPr="007105A2">
        <w:rPr>
          <w:rFonts w:ascii="Times New Roman" w:hAnsi="Times New Roman" w:cs="Times New Roman"/>
          <w:sz w:val="24"/>
          <w:szCs w:val="24"/>
        </w:rPr>
        <w:t xml:space="preserve"> basis.</w:t>
      </w:r>
      <w:r w:rsidR="00B9169A" w:rsidRPr="007105A2">
        <w:rPr>
          <w:rFonts w:ascii="Times New Roman" w:hAnsi="Times New Roman" w:cs="Times New Roman"/>
          <w:sz w:val="24"/>
          <w:szCs w:val="24"/>
        </w:rPr>
        <w:t xml:space="preserve">  </w:t>
      </w:r>
    </w:p>
    <w:p w14:paraId="60B159A3" w14:textId="77777777" w:rsidR="002F3B61" w:rsidRPr="007105A2" w:rsidRDefault="002F3B61" w:rsidP="002D65EA">
      <w:pPr>
        <w:spacing w:after="0" w:line="312" w:lineRule="auto"/>
        <w:jc w:val="both"/>
        <w:rPr>
          <w:rFonts w:ascii="Times New Roman" w:hAnsi="Times New Roman" w:cs="Times New Roman"/>
          <w:sz w:val="24"/>
          <w:szCs w:val="24"/>
        </w:rPr>
      </w:pPr>
    </w:p>
    <w:p w14:paraId="0EC8AF3D" w14:textId="77777777" w:rsidR="00A55F8A" w:rsidRPr="007105A2" w:rsidRDefault="00465E70"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Denials</w:t>
      </w:r>
      <w:r w:rsidR="00A55F8A" w:rsidRPr="007105A2">
        <w:rPr>
          <w:rFonts w:ascii="Times New Roman" w:hAnsi="Times New Roman" w:cs="Times New Roman"/>
          <w:b/>
          <w:sz w:val="24"/>
          <w:szCs w:val="24"/>
        </w:rPr>
        <w:t xml:space="preserve"> </w:t>
      </w:r>
    </w:p>
    <w:p w14:paraId="43F775A7"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07694DE1" w14:textId="02477977" w:rsidR="00E1575B" w:rsidRPr="007105A2" w:rsidRDefault="005C3C6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When assessing a request for a facility that is available to reserve</w:t>
      </w:r>
      <w:r w:rsidR="00B97EFC">
        <w:rPr>
          <w:rFonts w:ascii="Times New Roman" w:hAnsi="Times New Roman" w:cs="Times New Roman"/>
          <w:sz w:val="24"/>
          <w:szCs w:val="24"/>
        </w:rPr>
        <w:t xml:space="preserve"> for expressive activity</w:t>
      </w:r>
      <w:r w:rsidRPr="007105A2">
        <w:rPr>
          <w:rFonts w:ascii="Times New Roman" w:hAnsi="Times New Roman" w:cs="Times New Roman"/>
          <w:sz w:val="24"/>
          <w:szCs w:val="24"/>
        </w:rPr>
        <w:t>, administrators must not consider the content</w:t>
      </w:r>
      <w:r w:rsidR="00B97EFC">
        <w:rPr>
          <w:rFonts w:ascii="Times New Roman" w:hAnsi="Times New Roman" w:cs="Times New Roman"/>
          <w:sz w:val="24"/>
          <w:szCs w:val="24"/>
        </w:rPr>
        <w:t xml:space="preserve">, </w:t>
      </w:r>
      <w:r w:rsidRPr="007105A2">
        <w:rPr>
          <w:rFonts w:ascii="Times New Roman" w:hAnsi="Times New Roman" w:cs="Times New Roman"/>
          <w:sz w:val="24"/>
          <w:szCs w:val="24"/>
        </w:rPr>
        <w:t>viewpoint</w:t>
      </w:r>
      <w:r w:rsidR="00B97EFC">
        <w:rPr>
          <w:rFonts w:ascii="Times New Roman" w:hAnsi="Times New Roman" w:cs="Times New Roman"/>
          <w:sz w:val="24"/>
          <w:szCs w:val="24"/>
        </w:rPr>
        <w:t>,</w:t>
      </w:r>
      <w:r w:rsidRPr="007105A2">
        <w:rPr>
          <w:rFonts w:ascii="Times New Roman" w:hAnsi="Times New Roman" w:cs="Times New Roman"/>
          <w:sz w:val="24"/>
          <w:szCs w:val="24"/>
        </w:rPr>
        <w:t xml:space="preserve"> or possible reaction to the content or viewpoint of the speaker.  </w:t>
      </w:r>
      <w:r w:rsidR="00514D0D" w:rsidRPr="007105A2">
        <w:rPr>
          <w:rFonts w:ascii="Times New Roman" w:hAnsi="Times New Roman" w:cs="Times New Roman"/>
          <w:sz w:val="24"/>
          <w:szCs w:val="24"/>
        </w:rPr>
        <w:t>A</w:t>
      </w:r>
      <w:r w:rsidR="004D0904" w:rsidRPr="007105A2">
        <w:rPr>
          <w:rFonts w:ascii="Times New Roman" w:hAnsi="Times New Roman" w:cs="Times New Roman"/>
          <w:sz w:val="24"/>
          <w:szCs w:val="24"/>
        </w:rPr>
        <w:t>ny reasons for denia</w:t>
      </w:r>
      <w:r w:rsidR="005A6419" w:rsidRPr="007105A2">
        <w:rPr>
          <w:rFonts w:ascii="Times New Roman" w:hAnsi="Times New Roman" w:cs="Times New Roman"/>
          <w:sz w:val="24"/>
          <w:szCs w:val="24"/>
        </w:rPr>
        <w:t>l must be content</w:t>
      </w:r>
      <w:r w:rsidR="00BC5428" w:rsidRPr="007105A2">
        <w:rPr>
          <w:rFonts w:ascii="Times New Roman" w:hAnsi="Times New Roman" w:cs="Times New Roman"/>
          <w:sz w:val="24"/>
          <w:szCs w:val="24"/>
        </w:rPr>
        <w:t xml:space="preserve"> neutral. </w:t>
      </w:r>
      <w:r w:rsidR="00514D0D" w:rsidRPr="007105A2">
        <w:rPr>
          <w:rFonts w:ascii="Times New Roman" w:hAnsi="Times New Roman" w:cs="Times New Roman"/>
          <w:sz w:val="24"/>
          <w:szCs w:val="24"/>
        </w:rPr>
        <w:t xml:space="preserve"> </w:t>
      </w:r>
      <w:r w:rsidR="00F90B83" w:rsidRPr="007105A2">
        <w:rPr>
          <w:rFonts w:ascii="Times New Roman" w:hAnsi="Times New Roman" w:cs="Times New Roman"/>
          <w:sz w:val="24"/>
          <w:szCs w:val="24"/>
        </w:rPr>
        <w:t>Students and student organizations</w:t>
      </w:r>
      <w:r w:rsidR="004D0904" w:rsidRPr="007105A2">
        <w:rPr>
          <w:rFonts w:ascii="Times New Roman" w:hAnsi="Times New Roman" w:cs="Times New Roman"/>
          <w:sz w:val="24"/>
          <w:szCs w:val="24"/>
        </w:rPr>
        <w:t xml:space="preserve"> cannot be </w:t>
      </w:r>
      <w:r w:rsidR="00B22269" w:rsidRPr="007105A2">
        <w:rPr>
          <w:rFonts w:ascii="Times New Roman" w:hAnsi="Times New Roman" w:cs="Times New Roman"/>
          <w:sz w:val="24"/>
          <w:szCs w:val="24"/>
        </w:rPr>
        <w:t>denied access</w:t>
      </w:r>
      <w:r w:rsidR="004D0904" w:rsidRPr="007105A2">
        <w:rPr>
          <w:rFonts w:ascii="Times New Roman" w:hAnsi="Times New Roman" w:cs="Times New Roman"/>
          <w:sz w:val="24"/>
          <w:szCs w:val="24"/>
        </w:rPr>
        <w:t xml:space="preserve"> because ideas </w:t>
      </w:r>
      <w:r w:rsidR="00D14870" w:rsidRPr="007105A2">
        <w:rPr>
          <w:rFonts w:ascii="Times New Roman" w:hAnsi="Times New Roman" w:cs="Times New Roman"/>
          <w:sz w:val="24"/>
          <w:szCs w:val="24"/>
        </w:rPr>
        <w:t xml:space="preserve">may be considered </w:t>
      </w:r>
      <w:r w:rsidR="00951955" w:rsidRPr="007105A2">
        <w:rPr>
          <w:rFonts w:ascii="Times New Roman" w:hAnsi="Times New Roman" w:cs="Times New Roman"/>
          <w:sz w:val="24"/>
          <w:szCs w:val="24"/>
        </w:rPr>
        <w:t>offensive, even to a large portion of a college’s</w:t>
      </w:r>
      <w:r w:rsidR="004D0904" w:rsidRPr="007105A2">
        <w:rPr>
          <w:rFonts w:ascii="Times New Roman" w:hAnsi="Times New Roman" w:cs="Times New Roman"/>
          <w:sz w:val="24"/>
          <w:szCs w:val="24"/>
        </w:rPr>
        <w:t xml:space="preserve"> </w:t>
      </w:r>
      <w:r w:rsidR="004700B5" w:rsidRPr="007105A2">
        <w:rPr>
          <w:rFonts w:ascii="Times New Roman" w:hAnsi="Times New Roman" w:cs="Times New Roman"/>
          <w:sz w:val="24"/>
          <w:szCs w:val="24"/>
        </w:rPr>
        <w:t>students and faculty</w:t>
      </w:r>
      <w:r w:rsidR="004D0904" w:rsidRPr="007105A2">
        <w:rPr>
          <w:rFonts w:ascii="Times New Roman" w:hAnsi="Times New Roman" w:cs="Times New Roman"/>
          <w:sz w:val="24"/>
          <w:szCs w:val="24"/>
        </w:rPr>
        <w:t xml:space="preserve">. </w:t>
      </w:r>
    </w:p>
    <w:p w14:paraId="6DDD6BC8" w14:textId="77777777" w:rsidR="009B145E" w:rsidRPr="007105A2" w:rsidRDefault="009B145E" w:rsidP="002D65EA">
      <w:pPr>
        <w:spacing w:after="0" w:line="312" w:lineRule="auto"/>
        <w:jc w:val="both"/>
        <w:rPr>
          <w:rFonts w:ascii="Times New Roman" w:hAnsi="Times New Roman" w:cs="Times New Roman"/>
          <w:sz w:val="24"/>
          <w:szCs w:val="24"/>
        </w:rPr>
      </w:pPr>
    </w:p>
    <w:p w14:paraId="627CB697" w14:textId="0FA5C872" w:rsidR="00BA30F1" w:rsidRPr="007105A2" w:rsidRDefault="00A1352E"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T</w:t>
      </w:r>
      <w:r w:rsidR="00A55F8A" w:rsidRPr="007105A2">
        <w:rPr>
          <w:rFonts w:ascii="Times New Roman" w:hAnsi="Times New Roman" w:cs="Times New Roman"/>
          <w:sz w:val="24"/>
          <w:szCs w:val="24"/>
        </w:rPr>
        <w:t xml:space="preserve">he </w:t>
      </w:r>
      <w:r w:rsidR="00514D0D" w:rsidRPr="007105A2">
        <w:rPr>
          <w:rFonts w:ascii="Times New Roman" w:hAnsi="Times New Roman" w:cs="Times New Roman"/>
          <w:sz w:val="24"/>
          <w:szCs w:val="24"/>
        </w:rPr>
        <w:t>college</w:t>
      </w:r>
      <w:r w:rsidR="00A55F8A" w:rsidRPr="007105A2">
        <w:rPr>
          <w:rFonts w:ascii="Times New Roman" w:hAnsi="Times New Roman" w:cs="Times New Roman"/>
          <w:sz w:val="24"/>
          <w:szCs w:val="24"/>
        </w:rPr>
        <w:t xml:space="preserve"> can </w:t>
      </w:r>
      <w:r w:rsidR="003171AF" w:rsidRPr="007105A2">
        <w:rPr>
          <w:rFonts w:ascii="Times New Roman" w:hAnsi="Times New Roman" w:cs="Times New Roman"/>
          <w:sz w:val="24"/>
          <w:szCs w:val="24"/>
        </w:rPr>
        <w:t xml:space="preserve">deny </w:t>
      </w:r>
      <w:r w:rsidR="00B97EFC">
        <w:rPr>
          <w:rFonts w:ascii="Times New Roman" w:hAnsi="Times New Roman" w:cs="Times New Roman"/>
          <w:sz w:val="24"/>
          <w:szCs w:val="24"/>
        </w:rPr>
        <w:t xml:space="preserve">an expressive activity </w:t>
      </w:r>
      <w:r w:rsidR="003171AF" w:rsidRPr="007105A2">
        <w:rPr>
          <w:rFonts w:ascii="Times New Roman" w:hAnsi="Times New Roman" w:cs="Times New Roman"/>
          <w:sz w:val="24"/>
          <w:szCs w:val="24"/>
        </w:rPr>
        <w:t>request for t</w:t>
      </w:r>
      <w:r w:rsidR="00A55F8A" w:rsidRPr="007105A2">
        <w:rPr>
          <w:rFonts w:ascii="Times New Roman" w:hAnsi="Times New Roman" w:cs="Times New Roman"/>
          <w:sz w:val="24"/>
          <w:szCs w:val="24"/>
        </w:rPr>
        <w:t xml:space="preserve">he following </w:t>
      </w:r>
      <w:r w:rsidR="003171AF" w:rsidRPr="007105A2">
        <w:rPr>
          <w:rFonts w:ascii="Times New Roman" w:hAnsi="Times New Roman" w:cs="Times New Roman"/>
          <w:sz w:val="24"/>
          <w:szCs w:val="24"/>
        </w:rPr>
        <w:t>reason</w:t>
      </w:r>
      <w:r w:rsidR="00A55F8A" w:rsidRPr="007105A2">
        <w:rPr>
          <w:rFonts w:ascii="Times New Roman" w:hAnsi="Times New Roman" w:cs="Times New Roman"/>
          <w:sz w:val="24"/>
          <w:szCs w:val="24"/>
        </w:rPr>
        <w:t xml:space="preserve">s: </w:t>
      </w:r>
    </w:p>
    <w:p w14:paraId="65759E16" w14:textId="77777777" w:rsidR="009B145E" w:rsidRPr="007105A2" w:rsidRDefault="009B145E" w:rsidP="002D65EA">
      <w:pPr>
        <w:spacing w:after="0" w:line="312" w:lineRule="auto"/>
        <w:jc w:val="both"/>
        <w:rPr>
          <w:rFonts w:ascii="Times New Roman" w:hAnsi="Times New Roman" w:cs="Times New Roman"/>
          <w:sz w:val="24"/>
          <w:szCs w:val="24"/>
        </w:rPr>
      </w:pPr>
    </w:p>
    <w:p w14:paraId="6C3EAD06" w14:textId="22AC45C6"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D14870" w:rsidRPr="007105A2">
        <w:rPr>
          <w:rFonts w:ascii="Times New Roman" w:hAnsi="Times New Roman" w:cs="Times New Roman"/>
          <w:sz w:val="24"/>
          <w:szCs w:val="24"/>
        </w:rPr>
        <w:t>venue is an indoor facility that has been</w:t>
      </w:r>
      <w:r w:rsidR="00A55F8A" w:rsidRPr="007105A2">
        <w:rPr>
          <w:rFonts w:ascii="Times New Roman" w:hAnsi="Times New Roman" w:cs="Times New Roman"/>
          <w:sz w:val="24"/>
          <w:szCs w:val="24"/>
        </w:rPr>
        <w:t xml:space="preserve"> designated</w:t>
      </w:r>
      <w:r w:rsidR="00BA30F1" w:rsidRPr="007105A2">
        <w:rPr>
          <w:rFonts w:ascii="Times New Roman" w:hAnsi="Times New Roman" w:cs="Times New Roman"/>
          <w:sz w:val="24"/>
          <w:szCs w:val="24"/>
        </w:rPr>
        <w:t xml:space="preserve"> as unavailable for </w:t>
      </w:r>
      <w:r w:rsidR="00B97EFC">
        <w:rPr>
          <w:rFonts w:ascii="Times New Roman" w:hAnsi="Times New Roman" w:cs="Times New Roman"/>
          <w:sz w:val="24"/>
          <w:szCs w:val="24"/>
        </w:rPr>
        <w:t>expressive activity.</w:t>
      </w:r>
      <w:r w:rsidR="00A55F8A" w:rsidRPr="007105A2">
        <w:rPr>
          <w:rFonts w:ascii="Times New Roman" w:hAnsi="Times New Roman" w:cs="Times New Roman"/>
          <w:sz w:val="24"/>
          <w:szCs w:val="24"/>
        </w:rPr>
        <w:t xml:space="preserve"> </w:t>
      </w:r>
    </w:p>
    <w:p w14:paraId="3B80A2C3" w14:textId="7656CCC1" w:rsidR="00D14870"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D14870" w:rsidRPr="007105A2">
        <w:rPr>
          <w:rFonts w:ascii="Times New Roman" w:hAnsi="Times New Roman" w:cs="Times New Roman"/>
          <w:sz w:val="24"/>
          <w:szCs w:val="24"/>
        </w:rPr>
        <w:t xml:space="preserve"> venue is an indoor facility</w:t>
      </w:r>
      <w:r w:rsidR="002D65EA" w:rsidRPr="007105A2">
        <w:rPr>
          <w:rFonts w:ascii="Times New Roman" w:hAnsi="Times New Roman" w:cs="Times New Roman"/>
          <w:sz w:val="24"/>
          <w:szCs w:val="24"/>
        </w:rPr>
        <w:t>,</w:t>
      </w:r>
      <w:r w:rsidR="00D14870" w:rsidRPr="007105A2">
        <w:rPr>
          <w:rFonts w:ascii="Times New Roman" w:hAnsi="Times New Roman" w:cs="Times New Roman"/>
          <w:sz w:val="24"/>
          <w:szCs w:val="24"/>
        </w:rPr>
        <w:t xml:space="preserve"> and the request is in con</w:t>
      </w:r>
      <w:r w:rsidR="00010D33" w:rsidRPr="007105A2">
        <w:rPr>
          <w:rFonts w:ascii="Times New Roman" w:hAnsi="Times New Roman" w:cs="Times New Roman"/>
          <w:sz w:val="24"/>
          <w:szCs w:val="24"/>
        </w:rPr>
        <w:t xml:space="preserve">flict with any restrictions the college </w:t>
      </w:r>
      <w:r w:rsidR="0085658E" w:rsidRPr="007105A2">
        <w:rPr>
          <w:rFonts w:ascii="Times New Roman" w:hAnsi="Times New Roman" w:cs="Times New Roman"/>
          <w:sz w:val="24"/>
          <w:szCs w:val="24"/>
        </w:rPr>
        <w:t xml:space="preserve">has </w:t>
      </w:r>
      <w:r w:rsidR="00010D33" w:rsidRPr="007105A2">
        <w:rPr>
          <w:rFonts w:ascii="Times New Roman" w:hAnsi="Times New Roman" w:cs="Times New Roman"/>
          <w:sz w:val="24"/>
          <w:szCs w:val="24"/>
        </w:rPr>
        <w:t>placed on the facility</w:t>
      </w:r>
      <w:r w:rsidR="00E1793B" w:rsidRPr="007105A2">
        <w:rPr>
          <w:rFonts w:ascii="Times New Roman" w:hAnsi="Times New Roman" w:cs="Times New Roman"/>
          <w:sz w:val="24"/>
          <w:szCs w:val="24"/>
        </w:rPr>
        <w:t>.  For example, a restriction could be that the indoor facility is unavailable on the weekends</w:t>
      </w:r>
      <w:r w:rsidR="00C814F4" w:rsidRPr="007105A2">
        <w:rPr>
          <w:rFonts w:ascii="Times New Roman" w:hAnsi="Times New Roman" w:cs="Times New Roman"/>
          <w:sz w:val="24"/>
          <w:szCs w:val="24"/>
        </w:rPr>
        <w:t>, or the college has limited the facility for certain uses</w:t>
      </w:r>
      <w:r w:rsidR="00E1793B" w:rsidRPr="007105A2">
        <w:rPr>
          <w:rFonts w:ascii="Times New Roman" w:hAnsi="Times New Roman" w:cs="Times New Roman"/>
          <w:sz w:val="24"/>
          <w:szCs w:val="24"/>
        </w:rPr>
        <w:t>.</w:t>
      </w:r>
    </w:p>
    <w:p w14:paraId="50F0D5C0"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A55F8A" w:rsidRPr="007105A2">
        <w:rPr>
          <w:rFonts w:ascii="Times New Roman" w:hAnsi="Times New Roman" w:cs="Times New Roman"/>
          <w:sz w:val="24"/>
          <w:szCs w:val="24"/>
        </w:rPr>
        <w:t xml:space="preserve"> venue </w:t>
      </w:r>
      <w:r w:rsidR="00E1793B" w:rsidRPr="007105A2">
        <w:rPr>
          <w:rFonts w:ascii="Times New Roman" w:hAnsi="Times New Roman" w:cs="Times New Roman"/>
          <w:sz w:val="24"/>
          <w:szCs w:val="24"/>
        </w:rPr>
        <w:t xml:space="preserve">has </w:t>
      </w:r>
      <w:r w:rsidR="00A55F8A" w:rsidRPr="007105A2">
        <w:rPr>
          <w:rFonts w:ascii="Times New Roman" w:hAnsi="Times New Roman" w:cs="Times New Roman"/>
          <w:sz w:val="24"/>
          <w:szCs w:val="24"/>
        </w:rPr>
        <w:t>been</w:t>
      </w:r>
      <w:r w:rsidR="00BA30F1" w:rsidRPr="007105A2">
        <w:rPr>
          <w:rFonts w:ascii="Times New Roman" w:hAnsi="Times New Roman" w:cs="Times New Roman"/>
          <w:sz w:val="24"/>
          <w:szCs w:val="24"/>
        </w:rPr>
        <w:t xml:space="preserve"> reserved </w:t>
      </w:r>
      <w:r w:rsidR="00E1793B" w:rsidRPr="007105A2">
        <w:rPr>
          <w:rFonts w:ascii="Times New Roman" w:hAnsi="Times New Roman" w:cs="Times New Roman"/>
          <w:sz w:val="24"/>
          <w:szCs w:val="24"/>
        </w:rPr>
        <w:t xml:space="preserve">already </w:t>
      </w:r>
      <w:r w:rsidR="00BA30F1" w:rsidRPr="007105A2">
        <w:rPr>
          <w:rFonts w:ascii="Times New Roman" w:hAnsi="Times New Roman" w:cs="Times New Roman"/>
          <w:sz w:val="24"/>
          <w:szCs w:val="24"/>
        </w:rPr>
        <w:t>at the time requested</w:t>
      </w:r>
      <w:r w:rsidRPr="007105A2">
        <w:rPr>
          <w:rFonts w:ascii="Times New Roman" w:hAnsi="Times New Roman" w:cs="Times New Roman"/>
          <w:sz w:val="24"/>
          <w:szCs w:val="24"/>
        </w:rPr>
        <w:t>.</w:t>
      </w:r>
    </w:p>
    <w:p w14:paraId="42450875" w14:textId="1CAB9C02" w:rsidR="00E1793B"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w:t>
      </w:r>
      <w:r w:rsidR="00BA30F1" w:rsidRPr="007105A2">
        <w:rPr>
          <w:rFonts w:ascii="Times New Roman" w:hAnsi="Times New Roman" w:cs="Times New Roman"/>
          <w:sz w:val="24"/>
          <w:szCs w:val="24"/>
        </w:rPr>
        <w:t xml:space="preserve"> </w:t>
      </w:r>
      <w:r w:rsidR="00E1793B" w:rsidRPr="007105A2">
        <w:rPr>
          <w:rFonts w:ascii="Times New Roman" w:hAnsi="Times New Roman" w:cs="Times New Roman"/>
          <w:sz w:val="24"/>
          <w:szCs w:val="24"/>
        </w:rPr>
        <w:t xml:space="preserve">size of the </w:t>
      </w:r>
      <w:r w:rsidR="00BA30F1" w:rsidRPr="007105A2">
        <w:rPr>
          <w:rFonts w:ascii="Times New Roman" w:hAnsi="Times New Roman" w:cs="Times New Roman"/>
          <w:sz w:val="24"/>
          <w:szCs w:val="24"/>
        </w:rPr>
        <w:t>anticipated crowd is too large for the space</w:t>
      </w:r>
      <w:r w:rsidRPr="007105A2">
        <w:rPr>
          <w:rFonts w:ascii="Times New Roman" w:hAnsi="Times New Roman" w:cs="Times New Roman"/>
          <w:sz w:val="24"/>
          <w:szCs w:val="24"/>
        </w:rPr>
        <w:t>.</w:t>
      </w:r>
    </w:p>
    <w:p w14:paraId="6D6244F2" w14:textId="77777777" w:rsidR="00BA30F1" w:rsidRPr="007105A2" w:rsidRDefault="00921DF8"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ED52A0" w:rsidRPr="007105A2">
        <w:rPr>
          <w:rFonts w:ascii="Times New Roman" w:hAnsi="Times New Roman" w:cs="Times New Roman"/>
          <w:sz w:val="24"/>
          <w:szCs w:val="24"/>
        </w:rPr>
        <w:t>activity</w:t>
      </w:r>
      <w:r w:rsidRPr="007105A2">
        <w:rPr>
          <w:rFonts w:ascii="Times New Roman" w:hAnsi="Times New Roman" w:cs="Times New Roman"/>
          <w:sz w:val="24"/>
          <w:szCs w:val="24"/>
        </w:rPr>
        <w:t xml:space="preserve"> w</w:t>
      </w:r>
      <w:r w:rsidR="00BA30F1" w:rsidRPr="007105A2">
        <w:rPr>
          <w:rFonts w:ascii="Times New Roman" w:hAnsi="Times New Roman" w:cs="Times New Roman"/>
          <w:sz w:val="24"/>
          <w:szCs w:val="24"/>
        </w:rPr>
        <w:t xml:space="preserve">ould </w:t>
      </w:r>
      <w:r w:rsidRPr="007105A2">
        <w:rPr>
          <w:rFonts w:ascii="Times New Roman" w:hAnsi="Times New Roman" w:cs="Times New Roman"/>
          <w:sz w:val="24"/>
          <w:szCs w:val="24"/>
        </w:rPr>
        <w:t xml:space="preserve">substantially disrupt </w:t>
      </w:r>
      <w:r w:rsidR="00BA30F1" w:rsidRPr="007105A2">
        <w:rPr>
          <w:rFonts w:ascii="Times New Roman" w:hAnsi="Times New Roman" w:cs="Times New Roman"/>
          <w:sz w:val="24"/>
          <w:szCs w:val="24"/>
        </w:rPr>
        <w:t xml:space="preserve">another event occurring </w:t>
      </w:r>
      <w:r w:rsidR="00ED52A0" w:rsidRPr="007105A2">
        <w:rPr>
          <w:rFonts w:ascii="Times New Roman" w:hAnsi="Times New Roman" w:cs="Times New Roman"/>
          <w:sz w:val="24"/>
          <w:szCs w:val="24"/>
        </w:rPr>
        <w:t>in close proximity</w:t>
      </w:r>
      <w:r w:rsidRPr="007105A2">
        <w:rPr>
          <w:rFonts w:ascii="Times New Roman" w:hAnsi="Times New Roman" w:cs="Times New Roman"/>
          <w:sz w:val="24"/>
          <w:szCs w:val="24"/>
        </w:rPr>
        <w:t>.</w:t>
      </w:r>
    </w:p>
    <w:p w14:paraId="6DFBECF3" w14:textId="77777777" w:rsidR="00A55F8A"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w:t>
      </w:r>
      <w:r w:rsidR="00BA30F1" w:rsidRPr="007105A2">
        <w:rPr>
          <w:rFonts w:ascii="Times New Roman" w:hAnsi="Times New Roman" w:cs="Times New Roman"/>
          <w:sz w:val="24"/>
          <w:szCs w:val="24"/>
        </w:rPr>
        <w:t xml:space="preserve">e </w:t>
      </w:r>
      <w:r w:rsidRPr="007105A2">
        <w:rPr>
          <w:rFonts w:ascii="Times New Roman" w:hAnsi="Times New Roman" w:cs="Times New Roman"/>
          <w:sz w:val="24"/>
          <w:szCs w:val="24"/>
        </w:rPr>
        <w:t xml:space="preserve">activity </w:t>
      </w:r>
      <w:r w:rsidR="00BA30F1" w:rsidRPr="007105A2">
        <w:rPr>
          <w:rFonts w:ascii="Times New Roman" w:hAnsi="Times New Roman" w:cs="Times New Roman"/>
          <w:sz w:val="24"/>
          <w:szCs w:val="24"/>
        </w:rPr>
        <w:t>would substantially disrupt college operations</w:t>
      </w:r>
      <w:r w:rsidRPr="007105A2">
        <w:rPr>
          <w:rFonts w:ascii="Times New Roman" w:hAnsi="Times New Roman" w:cs="Times New Roman"/>
          <w:sz w:val="24"/>
          <w:szCs w:val="24"/>
        </w:rPr>
        <w:t>.</w:t>
      </w:r>
    </w:p>
    <w:p w14:paraId="74BE1BFD"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The activity is a clear and present threat to </w:t>
      </w:r>
      <w:r w:rsidR="00BA30F1" w:rsidRPr="007105A2">
        <w:rPr>
          <w:rFonts w:ascii="Times New Roman" w:hAnsi="Times New Roman" w:cs="Times New Roman"/>
          <w:sz w:val="24"/>
          <w:szCs w:val="24"/>
        </w:rPr>
        <w:t xml:space="preserve">campus </w:t>
      </w:r>
      <w:r w:rsidRPr="007105A2">
        <w:rPr>
          <w:rFonts w:ascii="Times New Roman" w:hAnsi="Times New Roman" w:cs="Times New Roman"/>
          <w:sz w:val="24"/>
          <w:szCs w:val="24"/>
        </w:rPr>
        <w:t>safety.</w:t>
      </w:r>
      <w:r w:rsidR="00BA30F1" w:rsidRPr="007105A2">
        <w:rPr>
          <w:rFonts w:ascii="Times New Roman" w:hAnsi="Times New Roman" w:cs="Times New Roman"/>
          <w:sz w:val="24"/>
          <w:szCs w:val="24"/>
        </w:rPr>
        <w:t xml:space="preserve">  </w:t>
      </w:r>
    </w:p>
    <w:p w14:paraId="3C44A089" w14:textId="77777777" w:rsidR="00ED52A0"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t>The activity occurs during college exam periods.</w:t>
      </w:r>
    </w:p>
    <w:p w14:paraId="2FCF89B4" w14:textId="77777777" w:rsidR="00BA30F1" w:rsidRPr="007105A2" w:rsidRDefault="00ED52A0" w:rsidP="002D65EA">
      <w:pPr>
        <w:pStyle w:val="ListParagraph"/>
        <w:numPr>
          <w:ilvl w:val="0"/>
          <w:numId w:val="11"/>
        </w:numPr>
        <w:spacing w:after="0" w:line="312" w:lineRule="auto"/>
        <w:contextualSpacing w:val="0"/>
        <w:jc w:val="both"/>
        <w:rPr>
          <w:rFonts w:ascii="Times New Roman" w:hAnsi="Times New Roman" w:cs="Times New Roman"/>
          <w:sz w:val="24"/>
          <w:szCs w:val="24"/>
        </w:rPr>
      </w:pPr>
      <w:r w:rsidRPr="007105A2">
        <w:rPr>
          <w:rFonts w:ascii="Times New Roman" w:hAnsi="Times New Roman" w:cs="Times New Roman"/>
          <w:sz w:val="24"/>
          <w:szCs w:val="24"/>
        </w:rPr>
        <w:lastRenderedPageBreak/>
        <w:t xml:space="preserve">The activity </w:t>
      </w:r>
      <w:r w:rsidR="00BA30F1" w:rsidRPr="007105A2">
        <w:rPr>
          <w:rFonts w:ascii="Times New Roman" w:hAnsi="Times New Roman" w:cs="Times New Roman"/>
          <w:sz w:val="24"/>
          <w:szCs w:val="24"/>
        </w:rPr>
        <w:t xml:space="preserve">is </w:t>
      </w:r>
      <w:r w:rsidRPr="007105A2">
        <w:rPr>
          <w:rFonts w:ascii="Times New Roman" w:hAnsi="Times New Roman" w:cs="Times New Roman"/>
          <w:sz w:val="24"/>
          <w:szCs w:val="24"/>
        </w:rPr>
        <w:t>against the law.</w:t>
      </w:r>
      <w:r w:rsidR="00BA30F1" w:rsidRPr="007105A2">
        <w:rPr>
          <w:rFonts w:ascii="Times New Roman" w:hAnsi="Times New Roman" w:cs="Times New Roman"/>
          <w:sz w:val="24"/>
          <w:szCs w:val="24"/>
        </w:rPr>
        <w:t xml:space="preserve"> </w:t>
      </w:r>
    </w:p>
    <w:p w14:paraId="47E28160" w14:textId="77777777" w:rsidR="00BA30F1" w:rsidRPr="007105A2" w:rsidRDefault="00BA30F1" w:rsidP="002D65EA">
      <w:pPr>
        <w:pStyle w:val="ListParagraph"/>
        <w:spacing w:after="0" w:line="312" w:lineRule="auto"/>
        <w:contextualSpacing w:val="0"/>
        <w:jc w:val="both"/>
        <w:rPr>
          <w:rFonts w:ascii="Times New Roman" w:hAnsi="Times New Roman" w:cs="Times New Roman"/>
          <w:sz w:val="24"/>
          <w:szCs w:val="24"/>
        </w:rPr>
      </w:pPr>
    </w:p>
    <w:p w14:paraId="578A288C" w14:textId="77777777" w:rsidR="00BA30F1" w:rsidRPr="007105A2" w:rsidRDefault="00010D33"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Responsibility </w:t>
      </w:r>
      <w:r w:rsidR="00BA30F1" w:rsidRPr="007105A2">
        <w:rPr>
          <w:rFonts w:ascii="Times New Roman" w:hAnsi="Times New Roman" w:cs="Times New Roman"/>
          <w:b/>
          <w:sz w:val="24"/>
          <w:szCs w:val="24"/>
        </w:rPr>
        <w:t xml:space="preserve">for the </w:t>
      </w:r>
      <w:r w:rsidR="00D2420E" w:rsidRPr="007105A2">
        <w:rPr>
          <w:rFonts w:ascii="Times New Roman" w:hAnsi="Times New Roman" w:cs="Times New Roman"/>
          <w:b/>
          <w:sz w:val="24"/>
          <w:szCs w:val="24"/>
        </w:rPr>
        <w:t>s</w:t>
      </w:r>
      <w:r w:rsidR="00BA30F1" w:rsidRPr="007105A2">
        <w:rPr>
          <w:rFonts w:ascii="Times New Roman" w:hAnsi="Times New Roman" w:cs="Times New Roman"/>
          <w:b/>
          <w:sz w:val="24"/>
          <w:szCs w:val="24"/>
        </w:rPr>
        <w:t>pace</w:t>
      </w:r>
    </w:p>
    <w:p w14:paraId="6A42798B"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133DBEE9" w14:textId="77777777" w:rsidR="00BA30F1" w:rsidRPr="007105A2" w:rsidRDefault="001C341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Colleges should</w:t>
      </w:r>
      <w:r w:rsidR="004A5B4E" w:rsidRPr="007105A2">
        <w:rPr>
          <w:rFonts w:ascii="Times New Roman" w:hAnsi="Times New Roman" w:cs="Times New Roman"/>
          <w:sz w:val="24"/>
          <w:szCs w:val="24"/>
        </w:rPr>
        <w:t xml:space="preserve"> inform</w:t>
      </w:r>
      <w:r w:rsidR="00BA30F1" w:rsidRPr="007105A2">
        <w:rPr>
          <w:rFonts w:ascii="Times New Roman" w:hAnsi="Times New Roman" w:cs="Times New Roman"/>
          <w:sz w:val="24"/>
          <w:szCs w:val="24"/>
        </w:rPr>
        <w:t xml:space="preserve"> student</w:t>
      </w:r>
      <w:r w:rsidRPr="007105A2">
        <w:rPr>
          <w:rFonts w:ascii="Times New Roman" w:hAnsi="Times New Roman" w:cs="Times New Roman"/>
          <w:sz w:val="24"/>
          <w:szCs w:val="24"/>
        </w:rPr>
        <w:t>s</w:t>
      </w:r>
      <w:r w:rsidR="00BA30F1" w:rsidRPr="007105A2">
        <w:rPr>
          <w:rFonts w:ascii="Times New Roman" w:hAnsi="Times New Roman" w:cs="Times New Roman"/>
          <w:sz w:val="24"/>
          <w:szCs w:val="24"/>
        </w:rPr>
        <w:t xml:space="preserve">, </w:t>
      </w:r>
      <w:r w:rsidRPr="007105A2">
        <w:rPr>
          <w:rFonts w:ascii="Times New Roman" w:hAnsi="Times New Roman" w:cs="Times New Roman"/>
          <w:sz w:val="24"/>
          <w:szCs w:val="24"/>
        </w:rPr>
        <w:t xml:space="preserve">student organizations, and </w:t>
      </w:r>
      <w:r w:rsidR="00BA30F1" w:rsidRPr="007105A2">
        <w:rPr>
          <w:rFonts w:ascii="Times New Roman" w:hAnsi="Times New Roman" w:cs="Times New Roman"/>
          <w:sz w:val="24"/>
          <w:szCs w:val="24"/>
        </w:rPr>
        <w:t>employee</w:t>
      </w:r>
      <w:r w:rsidRPr="007105A2">
        <w:rPr>
          <w:rFonts w:ascii="Times New Roman" w:hAnsi="Times New Roman" w:cs="Times New Roman"/>
          <w:sz w:val="24"/>
          <w:szCs w:val="24"/>
        </w:rPr>
        <w:t>s that they are responsible for maintaining the facility and will be responsible for clean-up and any damage to the facility.</w:t>
      </w:r>
    </w:p>
    <w:p w14:paraId="42D1BC52" w14:textId="77777777" w:rsidR="009B145E" w:rsidRPr="007105A2" w:rsidRDefault="009B145E" w:rsidP="002D65EA">
      <w:pPr>
        <w:spacing w:after="0" w:line="312" w:lineRule="auto"/>
        <w:jc w:val="both"/>
        <w:rPr>
          <w:rFonts w:ascii="Times New Roman" w:hAnsi="Times New Roman" w:cs="Times New Roman"/>
          <w:sz w:val="24"/>
          <w:szCs w:val="24"/>
        </w:rPr>
      </w:pPr>
    </w:p>
    <w:p w14:paraId="0332812A" w14:textId="77777777" w:rsidR="00DA45F4" w:rsidRPr="007105A2" w:rsidRDefault="00DA45F4" w:rsidP="00F220F1">
      <w:pPr>
        <w:pStyle w:val="ListParagraph"/>
        <w:numPr>
          <w:ilvl w:val="0"/>
          <w:numId w:val="10"/>
        </w:numPr>
        <w:spacing w:after="0" w:line="312" w:lineRule="auto"/>
        <w:ind w:left="360" w:firstLine="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Fees</w:t>
      </w:r>
    </w:p>
    <w:p w14:paraId="4391E6E6" w14:textId="77777777" w:rsidR="006847C1" w:rsidRPr="007105A2" w:rsidRDefault="006847C1" w:rsidP="002D65EA">
      <w:pPr>
        <w:pStyle w:val="ListParagraph"/>
        <w:spacing w:after="0" w:line="312" w:lineRule="auto"/>
        <w:ind w:left="360"/>
        <w:contextualSpacing w:val="0"/>
        <w:jc w:val="both"/>
        <w:rPr>
          <w:rFonts w:ascii="Times New Roman" w:hAnsi="Times New Roman" w:cs="Times New Roman"/>
          <w:b/>
          <w:sz w:val="24"/>
          <w:szCs w:val="24"/>
        </w:rPr>
      </w:pPr>
    </w:p>
    <w:p w14:paraId="4F53D9B3" w14:textId="77777777" w:rsidR="00DA45F4" w:rsidRPr="007105A2" w:rsidRDefault="00DA45F4"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If </w:t>
      </w:r>
      <w:r w:rsidR="00932C69" w:rsidRPr="007105A2">
        <w:rPr>
          <w:rFonts w:ascii="Times New Roman" w:hAnsi="Times New Roman" w:cs="Times New Roman"/>
          <w:sz w:val="24"/>
          <w:szCs w:val="24"/>
        </w:rPr>
        <w:t>the college imposes</w:t>
      </w:r>
      <w:r w:rsidRPr="007105A2">
        <w:rPr>
          <w:rFonts w:ascii="Times New Roman" w:hAnsi="Times New Roman" w:cs="Times New Roman"/>
          <w:sz w:val="24"/>
          <w:szCs w:val="24"/>
        </w:rPr>
        <w:t xml:space="preserve"> an associated </w:t>
      </w:r>
      <w:r w:rsidR="003350FC" w:rsidRPr="007105A2">
        <w:rPr>
          <w:rFonts w:ascii="Times New Roman" w:hAnsi="Times New Roman" w:cs="Times New Roman"/>
          <w:sz w:val="24"/>
          <w:szCs w:val="24"/>
        </w:rPr>
        <w:t>fee</w:t>
      </w:r>
      <w:r w:rsidRPr="007105A2">
        <w:rPr>
          <w:rFonts w:ascii="Times New Roman" w:hAnsi="Times New Roman" w:cs="Times New Roman"/>
          <w:sz w:val="24"/>
          <w:szCs w:val="24"/>
        </w:rPr>
        <w:t xml:space="preserve"> </w:t>
      </w:r>
      <w:r w:rsidR="00932C69" w:rsidRPr="007105A2">
        <w:rPr>
          <w:rFonts w:ascii="Times New Roman" w:hAnsi="Times New Roman" w:cs="Times New Roman"/>
          <w:sz w:val="24"/>
          <w:szCs w:val="24"/>
        </w:rPr>
        <w:t>f</w:t>
      </w:r>
      <w:r w:rsidRPr="007105A2">
        <w:rPr>
          <w:rFonts w:ascii="Times New Roman" w:hAnsi="Times New Roman" w:cs="Times New Roman"/>
          <w:sz w:val="24"/>
          <w:szCs w:val="24"/>
        </w:rPr>
        <w:t xml:space="preserve">or </w:t>
      </w:r>
      <w:r w:rsidR="003350FC" w:rsidRPr="007105A2">
        <w:rPr>
          <w:rFonts w:ascii="Times New Roman" w:hAnsi="Times New Roman" w:cs="Times New Roman"/>
          <w:sz w:val="24"/>
          <w:szCs w:val="24"/>
        </w:rPr>
        <w:t xml:space="preserve">use, </w:t>
      </w:r>
      <w:r w:rsidRPr="007105A2">
        <w:rPr>
          <w:rFonts w:ascii="Times New Roman" w:hAnsi="Times New Roman" w:cs="Times New Roman"/>
          <w:sz w:val="24"/>
          <w:szCs w:val="24"/>
        </w:rPr>
        <w:t>clean-up</w:t>
      </w:r>
      <w:r w:rsidR="00932C69" w:rsidRPr="007105A2">
        <w:rPr>
          <w:rFonts w:ascii="Times New Roman" w:hAnsi="Times New Roman" w:cs="Times New Roman"/>
          <w:sz w:val="24"/>
          <w:szCs w:val="24"/>
        </w:rPr>
        <w:t>, equipment, security,</w:t>
      </w:r>
      <w:r w:rsidR="003350FC" w:rsidRPr="007105A2">
        <w:rPr>
          <w:rFonts w:ascii="Times New Roman" w:hAnsi="Times New Roman" w:cs="Times New Roman"/>
          <w:sz w:val="24"/>
          <w:szCs w:val="24"/>
        </w:rPr>
        <w:t xml:space="preserve"> etc., </w:t>
      </w:r>
      <w:r w:rsidR="00307BCB" w:rsidRPr="007105A2">
        <w:rPr>
          <w:rFonts w:ascii="Times New Roman" w:hAnsi="Times New Roman" w:cs="Times New Roman"/>
          <w:sz w:val="24"/>
          <w:szCs w:val="24"/>
        </w:rPr>
        <w:t xml:space="preserve">the rules must apply equally and not be based on </w:t>
      </w:r>
      <w:r w:rsidR="00932C69" w:rsidRPr="007105A2">
        <w:rPr>
          <w:rFonts w:ascii="Times New Roman" w:hAnsi="Times New Roman" w:cs="Times New Roman"/>
          <w:sz w:val="24"/>
          <w:szCs w:val="24"/>
        </w:rPr>
        <w:t xml:space="preserve">content or </w:t>
      </w:r>
      <w:r w:rsidR="00307BCB" w:rsidRPr="007105A2">
        <w:rPr>
          <w:rFonts w:ascii="Times New Roman" w:hAnsi="Times New Roman" w:cs="Times New Roman"/>
          <w:sz w:val="24"/>
          <w:szCs w:val="24"/>
        </w:rPr>
        <w:t xml:space="preserve">viewpoint.  </w:t>
      </w:r>
      <w:r w:rsidR="00AF656A" w:rsidRPr="007105A2">
        <w:rPr>
          <w:rFonts w:ascii="Times New Roman" w:hAnsi="Times New Roman" w:cs="Times New Roman"/>
          <w:sz w:val="24"/>
          <w:szCs w:val="24"/>
        </w:rPr>
        <w:t>Policies</w:t>
      </w:r>
      <w:r w:rsidR="00B36056" w:rsidRPr="007105A2">
        <w:rPr>
          <w:rFonts w:ascii="Times New Roman" w:hAnsi="Times New Roman" w:cs="Times New Roman"/>
          <w:sz w:val="24"/>
          <w:szCs w:val="24"/>
        </w:rPr>
        <w:t xml:space="preserve"> concernin</w:t>
      </w:r>
      <w:r w:rsidR="00915D76" w:rsidRPr="007105A2">
        <w:rPr>
          <w:rFonts w:ascii="Times New Roman" w:hAnsi="Times New Roman" w:cs="Times New Roman"/>
          <w:sz w:val="24"/>
          <w:szCs w:val="24"/>
        </w:rPr>
        <w:t xml:space="preserve">g </w:t>
      </w:r>
      <w:r w:rsidR="00752F91" w:rsidRPr="007105A2">
        <w:rPr>
          <w:rFonts w:ascii="Times New Roman" w:hAnsi="Times New Roman" w:cs="Times New Roman"/>
          <w:sz w:val="24"/>
          <w:szCs w:val="24"/>
        </w:rPr>
        <w:t xml:space="preserve">security </w:t>
      </w:r>
      <w:r w:rsidR="00915D76" w:rsidRPr="007105A2">
        <w:rPr>
          <w:rFonts w:ascii="Times New Roman" w:hAnsi="Times New Roman" w:cs="Times New Roman"/>
          <w:sz w:val="24"/>
          <w:szCs w:val="24"/>
        </w:rPr>
        <w:t xml:space="preserve">fees must be content </w:t>
      </w:r>
      <w:r w:rsidR="00932C69" w:rsidRPr="007105A2">
        <w:rPr>
          <w:rFonts w:ascii="Times New Roman" w:hAnsi="Times New Roman" w:cs="Times New Roman"/>
          <w:sz w:val="24"/>
          <w:szCs w:val="24"/>
        </w:rPr>
        <w:t xml:space="preserve">and viewpoint </w:t>
      </w:r>
      <w:r w:rsidR="00915D76" w:rsidRPr="007105A2">
        <w:rPr>
          <w:rFonts w:ascii="Times New Roman" w:hAnsi="Times New Roman" w:cs="Times New Roman"/>
          <w:sz w:val="24"/>
          <w:szCs w:val="24"/>
        </w:rPr>
        <w:t>ne</w:t>
      </w:r>
      <w:r w:rsidR="004A5B4E" w:rsidRPr="007105A2">
        <w:rPr>
          <w:rFonts w:ascii="Times New Roman" w:hAnsi="Times New Roman" w:cs="Times New Roman"/>
          <w:sz w:val="24"/>
          <w:szCs w:val="24"/>
        </w:rPr>
        <w:t>utral and cannot be based on an</w:t>
      </w:r>
      <w:r w:rsidR="00915D76" w:rsidRPr="007105A2">
        <w:rPr>
          <w:rFonts w:ascii="Times New Roman" w:hAnsi="Times New Roman" w:cs="Times New Roman"/>
          <w:sz w:val="24"/>
          <w:szCs w:val="24"/>
        </w:rPr>
        <w:t xml:space="preserve"> anticipated reaction to the expressive activity. </w:t>
      </w:r>
      <w:r w:rsidR="00752F91" w:rsidRPr="007105A2">
        <w:rPr>
          <w:rFonts w:ascii="Times New Roman" w:hAnsi="Times New Roman" w:cs="Times New Roman"/>
          <w:sz w:val="24"/>
          <w:szCs w:val="24"/>
        </w:rPr>
        <w:t xml:space="preserve"> </w:t>
      </w:r>
      <w:r w:rsidR="004A4A22" w:rsidRPr="007105A2">
        <w:rPr>
          <w:rFonts w:ascii="Times New Roman" w:hAnsi="Times New Roman" w:cs="Times New Roman"/>
          <w:sz w:val="24"/>
          <w:szCs w:val="24"/>
        </w:rPr>
        <w:t xml:space="preserve">Whatever the college decides, any security (or other) fee </w:t>
      </w:r>
      <w:r w:rsidR="00847C05" w:rsidRPr="007105A2">
        <w:rPr>
          <w:rFonts w:ascii="Times New Roman" w:hAnsi="Times New Roman" w:cs="Times New Roman"/>
          <w:sz w:val="24"/>
          <w:szCs w:val="24"/>
        </w:rPr>
        <w:t>provision should</w:t>
      </w:r>
      <w:r w:rsidR="004A4A22" w:rsidRPr="007105A2">
        <w:rPr>
          <w:rFonts w:ascii="Times New Roman" w:hAnsi="Times New Roman" w:cs="Times New Roman"/>
          <w:sz w:val="24"/>
          <w:szCs w:val="24"/>
        </w:rPr>
        <w:t xml:space="preserve"> have objective standards for calculation.</w:t>
      </w:r>
    </w:p>
    <w:p w14:paraId="5ED39832" w14:textId="77777777" w:rsidR="009B145E" w:rsidRPr="007105A2" w:rsidRDefault="009B145E" w:rsidP="002D65EA">
      <w:pPr>
        <w:spacing w:after="0" w:line="312" w:lineRule="auto"/>
        <w:jc w:val="both"/>
        <w:rPr>
          <w:rFonts w:ascii="Times New Roman" w:hAnsi="Times New Roman" w:cs="Times New Roman"/>
          <w:sz w:val="24"/>
          <w:szCs w:val="24"/>
        </w:rPr>
      </w:pPr>
    </w:p>
    <w:p w14:paraId="76828CC7" w14:textId="77777777" w:rsidR="00E1575B" w:rsidRPr="007105A2" w:rsidRDefault="00E1575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What if a person or </w:t>
      </w:r>
      <w:r w:rsidR="00655EF9" w:rsidRPr="007105A2">
        <w:rPr>
          <w:rFonts w:ascii="Times New Roman" w:hAnsi="Times New Roman" w:cs="Times New Roman"/>
          <w:b/>
          <w:sz w:val="24"/>
          <w:szCs w:val="24"/>
        </w:rPr>
        <w:t>organization</w:t>
      </w:r>
      <w:r w:rsidRPr="007105A2">
        <w:rPr>
          <w:rFonts w:ascii="Times New Roman" w:hAnsi="Times New Roman" w:cs="Times New Roman"/>
          <w:b/>
          <w:sz w:val="24"/>
          <w:szCs w:val="24"/>
        </w:rPr>
        <w:t xml:space="preserve"> wants to reserve cam</w:t>
      </w:r>
      <w:r w:rsidR="00BC5428" w:rsidRPr="007105A2">
        <w:rPr>
          <w:rFonts w:ascii="Times New Roman" w:hAnsi="Times New Roman" w:cs="Times New Roman"/>
          <w:b/>
          <w:sz w:val="24"/>
          <w:szCs w:val="24"/>
        </w:rPr>
        <w:t>pus space and is not a student or employee</w:t>
      </w:r>
      <w:r w:rsidRPr="007105A2">
        <w:rPr>
          <w:rFonts w:ascii="Times New Roman" w:hAnsi="Times New Roman" w:cs="Times New Roman"/>
          <w:b/>
          <w:sz w:val="24"/>
          <w:szCs w:val="24"/>
        </w:rPr>
        <w:t xml:space="preserve">? </w:t>
      </w:r>
    </w:p>
    <w:p w14:paraId="095FAD9A" w14:textId="77777777" w:rsidR="005F378A" w:rsidRPr="007105A2" w:rsidRDefault="005F378A" w:rsidP="002D65EA">
      <w:pPr>
        <w:pStyle w:val="ListParagraph"/>
        <w:spacing w:after="0" w:line="312" w:lineRule="auto"/>
        <w:ind w:left="360"/>
        <w:contextualSpacing w:val="0"/>
        <w:jc w:val="both"/>
        <w:rPr>
          <w:rFonts w:ascii="Times New Roman" w:hAnsi="Times New Roman" w:cs="Times New Roman"/>
          <w:b/>
          <w:sz w:val="24"/>
          <w:szCs w:val="24"/>
        </w:rPr>
      </w:pPr>
    </w:p>
    <w:p w14:paraId="36939170" w14:textId="49DBB3E7" w:rsidR="00587906" w:rsidRPr="007105A2" w:rsidRDefault="003C3523"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 xml:space="preserve">The </w:t>
      </w:r>
      <w:r w:rsidR="00C52843" w:rsidRPr="007105A2">
        <w:rPr>
          <w:rFonts w:ascii="Times New Roman" w:hAnsi="Times New Roman" w:cs="Times New Roman"/>
          <w:sz w:val="24"/>
          <w:szCs w:val="24"/>
        </w:rPr>
        <w:t xml:space="preserve">college </w:t>
      </w:r>
      <w:r w:rsidRPr="007105A2">
        <w:rPr>
          <w:rFonts w:ascii="Times New Roman" w:hAnsi="Times New Roman" w:cs="Times New Roman"/>
          <w:sz w:val="24"/>
          <w:szCs w:val="24"/>
        </w:rPr>
        <w:t xml:space="preserve">can set some limits by requiring outside speakers </w:t>
      </w:r>
      <w:r w:rsidR="00C52843" w:rsidRPr="007105A2">
        <w:rPr>
          <w:rFonts w:ascii="Times New Roman" w:hAnsi="Times New Roman" w:cs="Times New Roman"/>
          <w:sz w:val="24"/>
          <w:szCs w:val="24"/>
        </w:rPr>
        <w:t xml:space="preserve">to </w:t>
      </w:r>
      <w:r w:rsidRPr="007105A2">
        <w:rPr>
          <w:rFonts w:ascii="Times New Roman" w:hAnsi="Times New Roman" w:cs="Times New Roman"/>
          <w:sz w:val="24"/>
          <w:szCs w:val="24"/>
        </w:rPr>
        <w:t xml:space="preserve">be sponsored by the college itself or by a </w:t>
      </w:r>
      <w:r w:rsidR="004C65D1" w:rsidRPr="007105A2">
        <w:rPr>
          <w:rFonts w:ascii="Times New Roman" w:hAnsi="Times New Roman" w:cs="Times New Roman"/>
          <w:sz w:val="24"/>
          <w:szCs w:val="24"/>
        </w:rPr>
        <w:t xml:space="preserve">student or </w:t>
      </w:r>
      <w:r w:rsidR="00C52843" w:rsidRPr="007105A2">
        <w:rPr>
          <w:rFonts w:ascii="Times New Roman" w:hAnsi="Times New Roman" w:cs="Times New Roman"/>
          <w:sz w:val="24"/>
          <w:szCs w:val="24"/>
        </w:rPr>
        <w:t xml:space="preserve">recognized </w:t>
      </w:r>
      <w:r w:rsidRPr="007105A2">
        <w:rPr>
          <w:rFonts w:ascii="Times New Roman" w:hAnsi="Times New Roman" w:cs="Times New Roman"/>
          <w:sz w:val="24"/>
          <w:szCs w:val="24"/>
        </w:rPr>
        <w:t>student organization</w:t>
      </w:r>
      <w:proofErr w:type="gramStart"/>
      <w:r w:rsidRPr="007105A2">
        <w:rPr>
          <w:rFonts w:ascii="Times New Roman" w:hAnsi="Times New Roman" w:cs="Times New Roman"/>
          <w:sz w:val="24"/>
          <w:szCs w:val="24"/>
        </w:rPr>
        <w:t xml:space="preserve">. </w:t>
      </w:r>
      <w:proofErr w:type="gramEnd"/>
      <w:r w:rsidR="005F378A" w:rsidRPr="007105A2">
        <w:rPr>
          <w:rFonts w:ascii="Times New Roman" w:hAnsi="Times New Roman" w:cs="Times New Roman"/>
          <w:sz w:val="24"/>
          <w:szCs w:val="24"/>
        </w:rPr>
        <w:t xml:space="preserve">The college also may </w:t>
      </w:r>
      <w:r w:rsidR="003113DE" w:rsidRPr="007105A2">
        <w:rPr>
          <w:rFonts w:ascii="Times New Roman" w:hAnsi="Times New Roman" w:cs="Times New Roman"/>
          <w:sz w:val="24"/>
          <w:szCs w:val="24"/>
        </w:rPr>
        <w:t xml:space="preserve">restrict the areas on campus </w:t>
      </w:r>
      <w:r w:rsidR="00100D2B">
        <w:rPr>
          <w:rFonts w:ascii="Times New Roman" w:hAnsi="Times New Roman" w:cs="Times New Roman"/>
          <w:sz w:val="24"/>
          <w:szCs w:val="24"/>
        </w:rPr>
        <w:t>where outside speakers</w:t>
      </w:r>
      <w:r w:rsidR="003113DE" w:rsidRPr="007105A2">
        <w:rPr>
          <w:rFonts w:ascii="Times New Roman" w:hAnsi="Times New Roman" w:cs="Times New Roman"/>
          <w:sz w:val="24"/>
          <w:szCs w:val="24"/>
        </w:rPr>
        <w:t xml:space="preserve"> may speak and requir</w:t>
      </w:r>
      <w:r w:rsidR="005F378A" w:rsidRPr="007105A2">
        <w:rPr>
          <w:rFonts w:ascii="Times New Roman" w:hAnsi="Times New Roman" w:cs="Times New Roman"/>
          <w:sz w:val="24"/>
          <w:szCs w:val="24"/>
        </w:rPr>
        <w:t xml:space="preserve">e </w:t>
      </w:r>
      <w:r w:rsidR="003113DE" w:rsidRPr="007105A2">
        <w:rPr>
          <w:rFonts w:ascii="Times New Roman" w:hAnsi="Times New Roman" w:cs="Times New Roman"/>
          <w:sz w:val="24"/>
          <w:szCs w:val="24"/>
        </w:rPr>
        <w:t xml:space="preserve">pre-registration for speech activities on a first-come, first serve basis.  </w:t>
      </w:r>
      <w:r w:rsidR="00915D76" w:rsidRPr="007105A2">
        <w:rPr>
          <w:rFonts w:ascii="Times New Roman" w:hAnsi="Times New Roman" w:cs="Times New Roman"/>
          <w:sz w:val="24"/>
          <w:szCs w:val="24"/>
        </w:rPr>
        <w:t>Howe</w:t>
      </w:r>
      <w:r w:rsidR="004A5B4E" w:rsidRPr="007105A2">
        <w:rPr>
          <w:rFonts w:ascii="Times New Roman" w:hAnsi="Times New Roman" w:cs="Times New Roman"/>
          <w:sz w:val="24"/>
          <w:szCs w:val="24"/>
        </w:rPr>
        <w:t xml:space="preserve">ver, these limits must apply </w:t>
      </w:r>
      <w:r w:rsidR="00915D76" w:rsidRPr="007105A2">
        <w:rPr>
          <w:rFonts w:ascii="Times New Roman" w:hAnsi="Times New Roman" w:cs="Times New Roman"/>
          <w:sz w:val="24"/>
          <w:szCs w:val="24"/>
        </w:rPr>
        <w:t xml:space="preserve">equally to </w:t>
      </w:r>
      <w:r w:rsidR="00100D2B">
        <w:rPr>
          <w:rFonts w:ascii="Times New Roman" w:hAnsi="Times New Roman" w:cs="Times New Roman"/>
          <w:sz w:val="24"/>
          <w:szCs w:val="24"/>
        </w:rPr>
        <w:t xml:space="preserve">all </w:t>
      </w:r>
      <w:r w:rsidR="00915D76" w:rsidRPr="007105A2">
        <w:rPr>
          <w:rFonts w:ascii="Times New Roman" w:hAnsi="Times New Roman" w:cs="Times New Roman"/>
          <w:sz w:val="24"/>
          <w:szCs w:val="24"/>
        </w:rPr>
        <w:t>outside speakers</w:t>
      </w:r>
      <w:proofErr w:type="gramStart"/>
      <w:r w:rsidR="00915D76" w:rsidRPr="007105A2">
        <w:rPr>
          <w:rFonts w:ascii="Times New Roman" w:hAnsi="Times New Roman" w:cs="Times New Roman"/>
          <w:sz w:val="24"/>
          <w:szCs w:val="24"/>
        </w:rPr>
        <w:t xml:space="preserve">. </w:t>
      </w:r>
      <w:proofErr w:type="gramEnd"/>
      <w:r w:rsidR="00587906" w:rsidRPr="007105A2">
        <w:rPr>
          <w:rFonts w:ascii="Times New Roman" w:hAnsi="Times New Roman" w:cs="Times New Roman"/>
          <w:sz w:val="24"/>
          <w:szCs w:val="24"/>
        </w:rPr>
        <w:t xml:space="preserve">Please contact the Office of System Counsel if you have </w:t>
      </w:r>
      <w:r w:rsidR="006C0727" w:rsidRPr="007105A2">
        <w:rPr>
          <w:rFonts w:ascii="Times New Roman" w:hAnsi="Times New Roman" w:cs="Times New Roman"/>
          <w:sz w:val="24"/>
          <w:szCs w:val="24"/>
        </w:rPr>
        <w:t xml:space="preserve">additional </w:t>
      </w:r>
      <w:r w:rsidR="00587906" w:rsidRPr="007105A2">
        <w:rPr>
          <w:rFonts w:ascii="Times New Roman" w:hAnsi="Times New Roman" w:cs="Times New Roman"/>
          <w:sz w:val="24"/>
          <w:szCs w:val="24"/>
        </w:rPr>
        <w:t xml:space="preserve">questions.  </w:t>
      </w:r>
    </w:p>
    <w:p w14:paraId="563F3AC5" w14:textId="77777777" w:rsidR="00F3357B" w:rsidRPr="007105A2" w:rsidRDefault="00F3357B" w:rsidP="002D65EA">
      <w:pPr>
        <w:spacing w:after="0" w:line="312" w:lineRule="auto"/>
        <w:jc w:val="both"/>
        <w:rPr>
          <w:rFonts w:ascii="Times New Roman" w:hAnsi="Times New Roman" w:cs="Times New Roman"/>
          <w:sz w:val="24"/>
          <w:szCs w:val="24"/>
        </w:rPr>
      </w:pPr>
    </w:p>
    <w:p w14:paraId="52BE838A" w14:textId="77777777" w:rsidR="008B532A" w:rsidRPr="007105A2" w:rsidRDefault="00CD477B"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If the college rents facilities to the general public, the individuals or groups who rent the facility need not be sponsored by the college or student organization</w:t>
      </w:r>
      <w:proofErr w:type="gramStart"/>
      <w:r w:rsidRPr="007105A2">
        <w:rPr>
          <w:rFonts w:ascii="Times New Roman" w:hAnsi="Times New Roman" w:cs="Times New Roman"/>
          <w:sz w:val="24"/>
          <w:szCs w:val="24"/>
        </w:rPr>
        <w:t xml:space="preserve">. </w:t>
      </w:r>
      <w:proofErr w:type="gramEnd"/>
      <w:r w:rsidRPr="007105A2">
        <w:rPr>
          <w:rFonts w:ascii="Times New Roman" w:hAnsi="Times New Roman" w:cs="Times New Roman"/>
          <w:sz w:val="24"/>
          <w:szCs w:val="24"/>
        </w:rPr>
        <w:t>The expressive activity policy does not apply in such cases.</w:t>
      </w:r>
    </w:p>
    <w:p w14:paraId="71C91527" w14:textId="77777777" w:rsidR="00DC1323" w:rsidRPr="007105A2" w:rsidRDefault="00DC1323" w:rsidP="002D65EA">
      <w:pPr>
        <w:spacing w:after="0" w:line="312" w:lineRule="auto"/>
        <w:jc w:val="both"/>
        <w:rPr>
          <w:rFonts w:ascii="Times New Roman" w:hAnsi="Times New Roman" w:cs="Times New Roman"/>
          <w:sz w:val="24"/>
          <w:szCs w:val="24"/>
        </w:rPr>
      </w:pPr>
    </w:p>
    <w:p w14:paraId="4A3D7912" w14:textId="77777777" w:rsidR="001F0B7B" w:rsidRPr="007105A2" w:rsidRDefault="001F0B7B" w:rsidP="002D65EA">
      <w:pPr>
        <w:pStyle w:val="ListParagraph"/>
        <w:numPr>
          <w:ilvl w:val="0"/>
          <w:numId w:val="9"/>
        </w:numPr>
        <w:spacing w:after="0" w:line="312" w:lineRule="auto"/>
        <w:ind w:left="360"/>
        <w:contextualSpacing w:val="0"/>
        <w:jc w:val="both"/>
        <w:rPr>
          <w:rFonts w:ascii="Times New Roman" w:hAnsi="Times New Roman" w:cs="Times New Roman"/>
          <w:b/>
          <w:sz w:val="24"/>
          <w:szCs w:val="24"/>
        </w:rPr>
      </w:pPr>
      <w:r w:rsidRPr="007105A2">
        <w:rPr>
          <w:rFonts w:ascii="Times New Roman" w:hAnsi="Times New Roman" w:cs="Times New Roman"/>
          <w:b/>
          <w:sz w:val="24"/>
          <w:szCs w:val="24"/>
        </w:rPr>
        <w:t xml:space="preserve">Is the college required to have indoor areas </w:t>
      </w:r>
      <w:r w:rsidR="0085739E" w:rsidRPr="007105A2">
        <w:rPr>
          <w:rFonts w:ascii="Times New Roman" w:hAnsi="Times New Roman" w:cs="Times New Roman"/>
          <w:b/>
          <w:sz w:val="24"/>
          <w:szCs w:val="24"/>
        </w:rPr>
        <w:t xml:space="preserve">available </w:t>
      </w:r>
      <w:r w:rsidRPr="007105A2">
        <w:rPr>
          <w:rFonts w:ascii="Times New Roman" w:hAnsi="Times New Roman" w:cs="Times New Roman"/>
          <w:b/>
          <w:sz w:val="24"/>
          <w:szCs w:val="24"/>
        </w:rPr>
        <w:t xml:space="preserve">for spontaneous </w:t>
      </w:r>
      <w:r w:rsidR="0085739E" w:rsidRPr="007105A2">
        <w:rPr>
          <w:rFonts w:ascii="Times New Roman" w:hAnsi="Times New Roman" w:cs="Times New Roman"/>
          <w:b/>
          <w:sz w:val="24"/>
          <w:szCs w:val="24"/>
        </w:rPr>
        <w:t>expressive</w:t>
      </w:r>
      <w:r w:rsidRPr="007105A2">
        <w:rPr>
          <w:rFonts w:ascii="Times New Roman" w:hAnsi="Times New Roman" w:cs="Times New Roman"/>
          <w:b/>
          <w:sz w:val="24"/>
          <w:szCs w:val="24"/>
        </w:rPr>
        <w:t xml:space="preserve"> activities? </w:t>
      </w:r>
    </w:p>
    <w:p w14:paraId="335A83C7" w14:textId="77777777" w:rsidR="00643FFD" w:rsidRPr="007105A2" w:rsidRDefault="00643FFD" w:rsidP="002D65EA">
      <w:pPr>
        <w:pStyle w:val="ListParagraph"/>
        <w:spacing w:after="0" w:line="312" w:lineRule="auto"/>
        <w:contextualSpacing w:val="0"/>
        <w:jc w:val="both"/>
        <w:rPr>
          <w:rFonts w:ascii="Times New Roman" w:hAnsi="Times New Roman" w:cs="Times New Roman"/>
          <w:b/>
          <w:sz w:val="24"/>
          <w:szCs w:val="24"/>
        </w:rPr>
      </w:pPr>
    </w:p>
    <w:p w14:paraId="327E33C6" w14:textId="3023BD71" w:rsidR="001F0B7B" w:rsidRPr="007105A2" w:rsidRDefault="0085739E" w:rsidP="002D65EA">
      <w:pPr>
        <w:pStyle w:val="ListParagraph"/>
        <w:spacing w:after="0" w:line="312" w:lineRule="auto"/>
        <w:ind w:left="0"/>
        <w:contextualSpacing w:val="0"/>
        <w:jc w:val="both"/>
        <w:rPr>
          <w:rFonts w:ascii="Times New Roman" w:hAnsi="Times New Roman" w:cs="Times New Roman"/>
          <w:sz w:val="24"/>
          <w:szCs w:val="24"/>
        </w:rPr>
      </w:pPr>
      <w:r w:rsidRPr="007105A2">
        <w:rPr>
          <w:rFonts w:ascii="Times New Roman" w:hAnsi="Times New Roman" w:cs="Times New Roman"/>
          <w:sz w:val="24"/>
          <w:szCs w:val="24"/>
        </w:rPr>
        <w:t xml:space="preserve">No.  </w:t>
      </w:r>
      <w:r w:rsidR="001F0B7B" w:rsidRPr="007105A2">
        <w:rPr>
          <w:rFonts w:ascii="Times New Roman" w:hAnsi="Times New Roman" w:cs="Times New Roman"/>
          <w:sz w:val="24"/>
          <w:szCs w:val="24"/>
        </w:rPr>
        <w:t>The college is not required to have an</w:t>
      </w:r>
      <w:r w:rsidRPr="007105A2">
        <w:rPr>
          <w:rFonts w:ascii="Times New Roman" w:hAnsi="Times New Roman" w:cs="Times New Roman"/>
          <w:sz w:val="24"/>
          <w:szCs w:val="24"/>
        </w:rPr>
        <w:t>y</w:t>
      </w:r>
      <w:r w:rsidR="001F0B7B" w:rsidRPr="007105A2">
        <w:rPr>
          <w:rFonts w:ascii="Times New Roman" w:hAnsi="Times New Roman" w:cs="Times New Roman"/>
          <w:sz w:val="24"/>
          <w:szCs w:val="24"/>
        </w:rPr>
        <w:t xml:space="preserve"> indoor area</w:t>
      </w:r>
      <w:r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designated for </w:t>
      </w:r>
      <w:r w:rsidRPr="007105A2">
        <w:rPr>
          <w:rFonts w:ascii="Times New Roman" w:hAnsi="Times New Roman" w:cs="Times New Roman"/>
          <w:sz w:val="24"/>
          <w:szCs w:val="24"/>
        </w:rPr>
        <w:t xml:space="preserve">spontaneous </w:t>
      </w:r>
      <w:r w:rsidR="001F0B7B" w:rsidRPr="007105A2">
        <w:rPr>
          <w:rFonts w:ascii="Times New Roman" w:hAnsi="Times New Roman" w:cs="Times New Roman"/>
          <w:sz w:val="24"/>
          <w:szCs w:val="24"/>
        </w:rPr>
        <w:t>speech activities</w:t>
      </w:r>
      <w:proofErr w:type="gramStart"/>
      <w:r w:rsidR="001F0B7B" w:rsidRPr="007105A2">
        <w:rPr>
          <w:rFonts w:ascii="Times New Roman" w:hAnsi="Times New Roman" w:cs="Times New Roman"/>
          <w:sz w:val="24"/>
          <w:szCs w:val="24"/>
        </w:rPr>
        <w:t xml:space="preserve">. </w:t>
      </w:r>
      <w:proofErr w:type="gramEnd"/>
      <w:r w:rsidR="001F0B7B" w:rsidRPr="007105A2">
        <w:rPr>
          <w:rFonts w:ascii="Times New Roman" w:hAnsi="Times New Roman" w:cs="Times New Roman"/>
          <w:sz w:val="24"/>
          <w:szCs w:val="24"/>
        </w:rPr>
        <w:t xml:space="preserve">However, if </w:t>
      </w:r>
      <w:r w:rsidR="00100D2B">
        <w:rPr>
          <w:rFonts w:ascii="Times New Roman" w:hAnsi="Times New Roman" w:cs="Times New Roman"/>
          <w:sz w:val="24"/>
          <w:szCs w:val="24"/>
        </w:rPr>
        <w:t>the college</w:t>
      </w:r>
      <w:r w:rsidR="001F0B7B" w:rsidRPr="007105A2">
        <w:rPr>
          <w:rFonts w:ascii="Times New Roman" w:hAnsi="Times New Roman" w:cs="Times New Roman"/>
          <w:sz w:val="24"/>
          <w:szCs w:val="24"/>
        </w:rPr>
        <w:t xml:space="preserve"> chooses to create one</w:t>
      </w:r>
      <w:r w:rsidR="00D82226" w:rsidRPr="007105A2">
        <w:rPr>
          <w:rFonts w:ascii="Times New Roman" w:hAnsi="Times New Roman" w:cs="Times New Roman"/>
          <w:sz w:val="24"/>
          <w:szCs w:val="24"/>
        </w:rPr>
        <w:t xml:space="preserve"> (or more)</w:t>
      </w:r>
      <w:r w:rsidR="00100D2B">
        <w:rPr>
          <w:rFonts w:ascii="Times New Roman" w:hAnsi="Times New Roman" w:cs="Times New Roman"/>
          <w:sz w:val="24"/>
          <w:szCs w:val="24"/>
        </w:rPr>
        <w:t xml:space="preserve"> indoor areas for expressive activity</w:t>
      </w:r>
      <w:r w:rsidR="001F0B7B" w:rsidRPr="007105A2">
        <w:rPr>
          <w:rFonts w:ascii="Times New Roman" w:hAnsi="Times New Roman" w:cs="Times New Roman"/>
          <w:sz w:val="24"/>
          <w:szCs w:val="24"/>
        </w:rPr>
        <w:t>, college officials must post that the area is available for students, student</w:t>
      </w:r>
      <w:r w:rsidR="00BC5428" w:rsidRPr="007105A2">
        <w:rPr>
          <w:rFonts w:ascii="Times New Roman" w:hAnsi="Times New Roman" w:cs="Times New Roman"/>
          <w:sz w:val="24"/>
          <w:szCs w:val="24"/>
        </w:rPr>
        <w:t xml:space="preserve"> organizations, and</w:t>
      </w:r>
      <w:r w:rsidR="001F0B7B" w:rsidRPr="007105A2">
        <w:rPr>
          <w:rFonts w:ascii="Times New Roman" w:hAnsi="Times New Roman" w:cs="Times New Roman"/>
          <w:sz w:val="24"/>
          <w:szCs w:val="24"/>
        </w:rPr>
        <w:t xml:space="preserve"> guest</w:t>
      </w:r>
      <w:r w:rsidR="00972AB5"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BC5428" w:rsidRPr="007105A2">
        <w:rPr>
          <w:rFonts w:ascii="Times New Roman" w:hAnsi="Times New Roman" w:cs="Times New Roman"/>
          <w:sz w:val="24"/>
          <w:szCs w:val="24"/>
        </w:rPr>
        <w:t xml:space="preserve">of student organizations </w:t>
      </w:r>
      <w:r w:rsidR="00100D2B">
        <w:rPr>
          <w:rFonts w:ascii="Times New Roman" w:hAnsi="Times New Roman" w:cs="Times New Roman"/>
          <w:sz w:val="24"/>
          <w:szCs w:val="24"/>
        </w:rPr>
        <w:t>for such</w:t>
      </w:r>
      <w:r w:rsidR="001F0B7B" w:rsidRPr="007105A2">
        <w:rPr>
          <w:rFonts w:ascii="Times New Roman" w:hAnsi="Times New Roman" w:cs="Times New Roman"/>
          <w:sz w:val="24"/>
          <w:szCs w:val="24"/>
        </w:rPr>
        <w:t xml:space="preserve"> use</w:t>
      </w:r>
      <w:proofErr w:type="gramStart"/>
      <w:r w:rsidR="001F0B7B" w:rsidRPr="007105A2">
        <w:rPr>
          <w:rFonts w:ascii="Times New Roman" w:hAnsi="Times New Roman" w:cs="Times New Roman"/>
          <w:sz w:val="24"/>
          <w:szCs w:val="24"/>
        </w:rPr>
        <w:t xml:space="preserve">. </w:t>
      </w:r>
      <w:proofErr w:type="gramEnd"/>
      <w:r w:rsidR="001F0B7B" w:rsidRPr="007105A2">
        <w:rPr>
          <w:rFonts w:ascii="Times New Roman" w:hAnsi="Times New Roman" w:cs="Times New Roman"/>
          <w:sz w:val="24"/>
          <w:szCs w:val="24"/>
        </w:rPr>
        <w:t>Such an area must be</w:t>
      </w:r>
      <w:r w:rsidR="00BC5428" w:rsidRPr="007105A2">
        <w:rPr>
          <w:rFonts w:ascii="Times New Roman" w:hAnsi="Times New Roman" w:cs="Times New Roman"/>
          <w:sz w:val="24"/>
          <w:szCs w:val="24"/>
        </w:rPr>
        <w:t xml:space="preserve"> available for all students </w:t>
      </w:r>
      <w:r w:rsidR="00BC5428" w:rsidRPr="007105A2">
        <w:rPr>
          <w:rFonts w:ascii="Times New Roman" w:hAnsi="Times New Roman" w:cs="Times New Roman"/>
          <w:sz w:val="24"/>
          <w:szCs w:val="24"/>
        </w:rPr>
        <w:lastRenderedPageBreak/>
        <w:t xml:space="preserve">and student </w:t>
      </w:r>
      <w:r w:rsidR="001F0B7B" w:rsidRPr="007105A2">
        <w:rPr>
          <w:rFonts w:ascii="Times New Roman" w:hAnsi="Times New Roman" w:cs="Times New Roman"/>
          <w:sz w:val="24"/>
          <w:szCs w:val="24"/>
        </w:rPr>
        <w:t>organization</w:t>
      </w:r>
      <w:r w:rsidR="00BC5428" w:rsidRPr="007105A2">
        <w:rPr>
          <w:rFonts w:ascii="Times New Roman" w:hAnsi="Times New Roman" w:cs="Times New Roman"/>
          <w:sz w:val="24"/>
          <w:szCs w:val="24"/>
        </w:rPr>
        <w:t>s</w:t>
      </w:r>
      <w:r w:rsidR="001F0B7B" w:rsidRPr="007105A2">
        <w:rPr>
          <w:rFonts w:ascii="Times New Roman" w:hAnsi="Times New Roman" w:cs="Times New Roman"/>
          <w:sz w:val="24"/>
          <w:szCs w:val="24"/>
        </w:rPr>
        <w:t xml:space="preserve">, </w:t>
      </w:r>
      <w:r w:rsidR="00100D2B">
        <w:rPr>
          <w:rFonts w:ascii="Times New Roman" w:hAnsi="Times New Roman" w:cs="Times New Roman"/>
          <w:sz w:val="24"/>
          <w:szCs w:val="24"/>
        </w:rPr>
        <w:t xml:space="preserve">regardless of </w:t>
      </w:r>
      <w:r w:rsidR="00B2572A" w:rsidRPr="007105A2">
        <w:rPr>
          <w:rFonts w:ascii="Times New Roman" w:hAnsi="Times New Roman" w:cs="Times New Roman"/>
          <w:sz w:val="24"/>
          <w:szCs w:val="24"/>
        </w:rPr>
        <w:t xml:space="preserve">the </w:t>
      </w:r>
      <w:r w:rsidR="00100D2B">
        <w:rPr>
          <w:rFonts w:ascii="Times New Roman" w:hAnsi="Times New Roman" w:cs="Times New Roman"/>
          <w:sz w:val="24"/>
          <w:szCs w:val="24"/>
        </w:rPr>
        <w:t xml:space="preserve">expression </w:t>
      </w:r>
      <w:r w:rsidR="00B2572A" w:rsidRPr="007105A2">
        <w:rPr>
          <w:rFonts w:ascii="Times New Roman" w:hAnsi="Times New Roman" w:cs="Times New Roman"/>
          <w:sz w:val="24"/>
          <w:szCs w:val="24"/>
        </w:rPr>
        <w:t xml:space="preserve">content or viewpoint </w:t>
      </w:r>
      <w:r w:rsidR="00100D2B">
        <w:rPr>
          <w:rFonts w:ascii="Times New Roman" w:hAnsi="Times New Roman" w:cs="Times New Roman"/>
          <w:sz w:val="24"/>
          <w:szCs w:val="24"/>
        </w:rPr>
        <w:t xml:space="preserve">or </w:t>
      </w:r>
      <w:r w:rsidR="00B2572A" w:rsidRPr="007105A2">
        <w:rPr>
          <w:rFonts w:ascii="Times New Roman" w:hAnsi="Times New Roman" w:cs="Times New Roman"/>
          <w:sz w:val="24"/>
          <w:szCs w:val="24"/>
        </w:rPr>
        <w:t>the possible reaction to that expression.</w:t>
      </w:r>
    </w:p>
    <w:p w14:paraId="2E94FB89" w14:textId="30D3136D" w:rsidR="00643FFD" w:rsidRPr="007105A2" w:rsidRDefault="00643FFD" w:rsidP="002D65EA">
      <w:pPr>
        <w:pStyle w:val="ListParagraph"/>
        <w:spacing w:after="0" w:line="312" w:lineRule="auto"/>
        <w:ind w:left="0"/>
        <w:contextualSpacing w:val="0"/>
        <w:jc w:val="both"/>
        <w:rPr>
          <w:rFonts w:ascii="Times New Roman" w:hAnsi="Times New Roman" w:cs="Times New Roman"/>
          <w:sz w:val="24"/>
          <w:szCs w:val="24"/>
        </w:rPr>
      </w:pPr>
    </w:p>
    <w:p w14:paraId="2C9D1790" w14:textId="2B9DB639" w:rsidR="009128C0" w:rsidRPr="007105A2" w:rsidRDefault="009128C0" w:rsidP="002D65EA">
      <w:pPr>
        <w:pStyle w:val="ListParagraph"/>
        <w:numPr>
          <w:ilvl w:val="0"/>
          <w:numId w:val="9"/>
        </w:numPr>
        <w:spacing w:after="0" w:line="312" w:lineRule="auto"/>
        <w:ind w:left="360"/>
        <w:contextualSpacing w:val="0"/>
        <w:jc w:val="both"/>
        <w:rPr>
          <w:rFonts w:ascii="Times New Roman" w:hAnsi="Times New Roman" w:cs="Times New Roman"/>
          <w:b/>
          <w:bCs/>
          <w:sz w:val="24"/>
          <w:szCs w:val="24"/>
        </w:rPr>
      </w:pPr>
      <w:r w:rsidRPr="007105A2">
        <w:rPr>
          <w:rFonts w:ascii="Times New Roman" w:hAnsi="Times New Roman" w:cs="Times New Roman"/>
          <w:b/>
          <w:bCs/>
          <w:sz w:val="24"/>
          <w:szCs w:val="24"/>
        </w:rPr>
        <w:t xml:space="preserve"> What </w:t>
      </w:r>
      <w:r w:rsidR="00493D2F" w:rsidRPr="007105A2">
        <w:rPr>
          <w:rFonts w:ascii="Times New Roman" w:hAnsi="Times New Roman" w:cs="Times New Roman"/>
          <w:b/>
          <w:bCs/>
          <w:sz w:val="24"/>
          <w:szCs w:val="24"/>
        </w:rPr>
        <w:t>action(s) should the college take if it receives a report of a disruption of protected speech?</w:t>
      </w:r>
    </w:p>
    <w:p w14:paraId="6E142C86" w14:textId="444C6EC4" w:rsidR="00493D2F" w:rsidRPr="007105A2" w:rsidRDefault="00493D2F" w:rsidP="002D65EA">
      <w:pPr>
        <w:spacing w:after="0" w:line="312" w:lineRule="auto"/>
        <w:jc w:val="both"/>
        <w:rPr>
          <w:rFonts w:ascii="Times New Roman" w:hAnsi="Times New Roman" w:cs="Times New Roman"/>
          <w:b/>
          <w:bCs/>
          <w:sz w:val="24"/>
          <w:szCs w:val="24"/>
        </w:rPr>
      </w:pPr>
    </w:p>
    <w:p w14:paraId="434223BA" w14:textId="01CEB11B" w:rsidR="00493D2F" w:rsidRPr="00F83AD4" w:rsidRDefault="007A622C" w:rsidP="002D65EA">
      <w:pPr>
        <w:spacing w:after="0" w:line="312" w:lineRule="auto"/>
        <w:jc w:val="both"/>
        <w:rPr>
          <w:rFonts w:ascii="Times New Roman" w:hAnsi="Times New Roman" w:cs="Times New Roman"/>
          <w:sz w:val="24"/>
          <w:szCs w:val="24"/>
        </w:rPr>
      </w:pPr>
      <w:r w:rsidRPr="007105A2">
        <w:rPr>
          <w:rFonts w:ascii="Times New Roman" w:hAnsi="Times New Roman" w:cs="Times New Roman"/>
          <w:sz w:val="24"/>
          <w:szCs w:val="24"/>
        </w:rPr>
        <w:t>Certainly, if there are safety concerns, call security or law enforcement.</w:t>
      </w:r>
      <w:r w:rsidR="00D05E9B" w:rsidRPr="007105A2">
        <w:rPr>
          <w:rFonts w:ascii="Times New Roman" w:hAnsi="Times New Roman" w:cs="Times New Roman"/>
          <w:sz w:val="24"/>
          <w:szCs w:val="24"/>
        </w:rPr>
        <w:t xml:space="preserve">  Whenever possible, the college should take steps to safely stop the disruption and allow the expressive activity to continue.</w:t>
      </w:r>
      <w:r w:rsidRPr="007105A2">
        <w:rPr>
          <w:rFonts w:ascii="Times New Roman" w:hAnsi="Times New Roman" w:cs="Times New Roman"/>
          <w:sz w:val="24"/>
          <w:szCs w:val="24"/>
        </w:rPr>
        <w:t xml:space="preserve">  </w:t>
      </w:r>
      <w:r w:rsidRPr="00F83AD4">
        <w:rPr>
          <w:rFonts w:ascii="Times New Roman" w:hAnsi="Times New Roman" w:cs="Times New Roman"/>
          <w:sz w:val="24"/>
          <w:szCs w:val="24"/>
        </w:rPr>
        <w:t>Otherwise, p</w:t>
      </w:r>
      <w:r w:rsidR="00493D2F" w:rsidRPr="00F83AD4">
        <w:rPr>
          <w:rFonts w:ascii="Times New Roman" w:hAnsi="Times New Roman" w:cs="Times New Roman"/>
          <w:sz w:val="24"/>
          <w:szCs w:val="24"/>
        </w:rPr>
        <w:t xml:space="preserve">lease contact the Office of System </w:t>
      </w:r>
      <w:r w:rsidR="00940532" w:rsidRPr="00F83AD4">
        <w:rPr>
          <w:rFonts w:ascii="Times New Roman" w:hAnsi="Times New Roman" w:cs="Times New Roman"/>
          <w:sz w:val="24"/>
          <w:szCs w:val="24"/>
        </w:rPr>
        <w:t>Counsel for guidance</w:t>
      </w:r>
      <w:r w:rsidR="00924064" w:rsidRPr="00F83AD4">
        <w:rPr>
          <w:rFonts w:ascii="Times New Roman" w:hAnsi="Times New Roman" w:cs="Times New Roman"/>
          <w:sz w:val="24"/>
          <w:szCs w:val="24"/>
        </w:rPr>
        <w:t xml:space="preserve"> at (804) 819-</w:t>
      </w:r>
      <w:r w:rsidR="00100D2B" w:rsidRPr="00F83AD4">
        <w:rPr>
          <w:rFonts w:ascii="Times New Roman" w:hAnsi="Times New Roman" w:cs="Times New Roman"/>
          <w:sz w:val="24"/>
          <w:szCs w:val="24"/>
        </w:rPr>
        <w:t>4432</w:t>
      </w:r>
      <w:r w:rsidR="00924064" w:rsidRPr="00F83AD4">
        <w:rPr>
          <w:rFonts w:ascii="Times New Roman" w:hAnsi="Times New Roman" w:cs="Times New Roman"/>
          <w:sz w:val="24"/>
          <w:szCs w:val="24"/>
        </w:rPr>
        <w:t>.</w:t>
      </w:r>
    </w:p>
    <w:sectPr w:rsidR="00493D2F" w:rsidRPr="00F83AD4" w:rsidSect="00D74BCD">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0637" w14:textId="77777777" w:rsidR="002B2F0F" w:rsidRDefault="002B2F0F" w:rsidP="003623C6">
      <w:pPr>
        <w:spacing w:after="0" w:line="240" w:lineRule="auto"/>
      </w:pPr>
      <w:r>
        <w:separator/>
      </w:r>
    </w:p>
  </w:endnote>
  <w:endnote w:type="continuationSeparator" w:id="0">
    <w:p w14:paraId="7325C391" w14:textId="77777777" w:rsidR="002B2F0F" w:rsidRDefault="002B2F0F" w:rsidP="0036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32408"/>
      <w:docPartObj>
        <w:docPartGallery w:val="Page Numbers (Bottom of Page)"/>
        <w:docPartUnique/>
      </w:docPartObj>
    </w:sdtPr>
    <w:sdtEndPr>
      <w:rPr>
        <w:noProof/>
      </w:rPr>
    </w:sdtEndPr>
    <w:sdtContent>
      <w:p w14:paraId="1C3DD594" w14:textId="61D5779E" w:rsidR="00D74BCD" w:rsidRDefault="00D74B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FD149" w14:textId="77777777" w:rsidR="00D74BCD" w:rsidRDefault="00D74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A375" w14:textId="6780B6C5" w:rsidR="00E90A97" w:rsidRDefault="00E90A97">
    <w:pPr>
      <w:pStyle w:val="Footer"/>
    </w:pPr>
    <w:r w:rsidRPr="002F427B">
      <w:t xml:space="preserve">Enclosure </w:t>
    </w: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8E50" w14:textId="77777777" w:rsidR="002B2F0F" w:rsidRDefault="002B2F0F" w:rsidP="003623C6">
      <w:pPr>
        <w:spacing w:after="0" w:line="240" w:lineRule="auto"/>
      </w:pPr>
      <w:r>
        <w:separator/>
      </w:r>
    </w:p>
  </w:footnote>
  <w:footnote w:type="continuationSeparator" w:id="0">
    <w:p w14:paraId="3E43B1AF" w14:textId="77777777" w:rsidR="002B2F0F" w:rsidRDefault="002B2F0F" w:rsidP="003623C6">
      <w:pPr>
        <w:spacing w:after="0" w:line="240" w:lineRule="auto"/>
      </w:pPr>
      <w:r>
        <w:continuationSeparator/>
      </w:r>
    </w:p>
  </w:footnote>
  <w:footnote w:id="1">
    <w:p w14:paraId="6B20D221" w14:textId="29AE8209" w:rsidR="003623C6" w:rsidRDefault="003623C6">
      <w:pPr>
        <w:pStyle w:val="FootnoteText"/>
      </w:pPr>
      <w:r>
        <w:rPr>
          <w:rStyle w:val="FootnoteReference"/>
        </w:rPr>
        <w:footnoteRef/>
      </w:r>
      <w:r>
        <w:t xml:space="preserve"> Throughout this FAQ, the words “speech” and “expressive activity” may be used interchangeably.</w:t>
      </w:r>
    </w:p>
    <w:p w14:paraId="26BF6611" w14:textId="1A09F361" w:rsidR="002F427B" w:rsidRDefault="002F427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48DE"/>
    <w:multiLevelType w:val="hybridMultilevel"/>
    <w:tmpl w:val="F24ABA28"/>
    <w:lvl w:ilvl="0" w:tplc="8F3804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15F75"/>
    <w:multiLevelType w:val="hybridMultilevel"/>
    <w:tmpl w:val="D0641ED2"/>
    <w:lvl w:ilvl="0" w:tplc="04090001">
      <w:start w:val="1"/>
      <w:numFmt w:val="bullet"/>
      <w:lvlText w:val=""/>
      <w:lvlJc w:val="left"/>
      <w:pPr>
        <w:ind w:left="9450" w:hanging="360"/>
      </w:pPr>
      <w:rPr>
        <w:rFonts w:ascii="Symbol" w:hAnsi="Symbol" w:hint="default"/>
      </w:rPr>
    </w:lvl>
    <w:lvl w:ilvl="1" w:tplc="04090003" w:tentative="1">
      <w:start w:val="1"/>
      <w:numFmt w:val="bullet"/>
      <w:lvlText w:val="o"/>
      <w:lvlJc w:val="left"/>
      <w:pPr>
        <w:ind w:left="10170" w:hanging="360"/>
      </w:pPr>
      <w:rPr>
        <w:rFonts w:ascii="Courier New" w:hAnsi="Courier New" w:cs="Courier New" w:hint="default"/>
      </w:rPr>
    </w:lvl>
    <w:lvl w:ilvl="2" w:tplc="04090005" w:tentative="1">
      <w:start w:val="1"/>
      <w:numFmt w:val="bullet"/>
      <w:lvlText w:val=""/>
      <w:lvlJc w:val="left"/>
      <w:pPr>
        <w:ind w:left="10890" w:hanging="360"/>
      </w:pPr>
      <w:rPr>
        <w:rFonts w:ascii="Wingdings" w:hAnsi="Wingdings" w:hint="default"/>
      </w:rPr>
    </w:lvl>
    <w:lvl w:ilvl="3" w:tplc="04090001" w:tentative="1">
      <w:start w:val="1"/>
      <w:numFmt w:val="bullet"/>
      <w:lvlText w:val=""/>
      <w:lvlJc w:val="left"/>
      <w:pPr>
        <w:ind w:left="11610" w:hanging="360"/>
      </w:pPr>
      <w:rPr>
        <w:rFonts w:ascii="Symbol" w:hAnsi="Symbol" w:hint="default"/>
      </w:rPr>
    </w:lvl>
    <w:lvl w:ilvl="4" w:tplc="04090003" w:tentative="1">
      <w:start w:val="1"/>
      <w:numFmt w:val="bullet"/>
      <w:lvlText w:val="o"/>
      <w:lvlJc w:val="left"/>
      <w:pPr>
        <w:ind w:left="12330" w:hanging="360"/>
      </w:pPr>
      <w:rPr>
        <w:rFonts w:ascii="Courier New" w:hAnsi="Courier New" w:cs="Courier New" w:hint="default"/>
      </w:rPr>
    </w:lvl>
    <w:lvl w:ilvl="5" w:tplc="04090005" w:tentative="1">
      <w:start w:val="1"/>
      <w:numFmt w:val="bullet"/>
      <w:lvlText w:val=""/>
      <w:lvlJc w:val="left"/>
      <w:pPr>
        <w:ind w:left="13050" w:hanging="360"/>
      </w:pPr>
      <w:rPr>
        <w:rFonts w:ascii="Wingdings" w:hAnsi="Wingdings" w:hint="default"/>
      </w:rPr>
    </w:lvl>
    <w:lvl w:ilvl="6" w:tplc="04090001" w:tentative="1">
      <w:start w:val="1"/>
      <w:numFmt w:val="bullet"/>
      <w:lvlText w:val=""/>
      <w:lvlJc w:val="left"/>
      <w:pPr>
        <w:ind w:left="13770" w:hanging="360"/>
      </w:pPr>
      <w:rPr>
        <w:rFonts w:ascii="Symbol" w:hAnsi="Symbol" w:hint="default"/>
      </w:rPr>
    </w:lvl>
    <w:lvl w:ilvl="7" w:tplc="04090003" w:tentative="1">
      <w:start w:val="1"/>
      <w:numFmt w:val="bullet"/>
      <w:lvlText w:val="o"/>
      <w:lvlJc w:val="left"/>
      <w:pPr>
        <w:ind w:left="14490" w:hanging="360"/>
      </w:pPr>
      <w:rPr>
        <w:rFonts w:ascii="Courier New" w:hAnsi="Courier New" w:cs="Courier New" w:hint="default"/>
      </w:rPr>
    </w:lvl>
    <w:lvl w:ilvl="8" w:tplc="04090005" w:tentative="1">
      <w:start w:val="1"/>
      <w:numFmt w:val="bullet"/>
      <w:lvlText w:val=""/>
      <w:lvlJc w:val="left"/>
      <w:pPr>
        <w:ind w:left="15210" w:hanging="360"/>
      </w:pPr>
      <w:rPr>
        <w:rFonts w:ascii="Wingdings" w:hAnsi="Wingdings" w:hint="default"/>
      </w:rPr>
    </w:lvl>
  </w:abstractNum>
  <w:abstractNum w:abstractNumId="2" w15:restartNumberingAfterBreak="0">
    <w:nsid w:val="16057385"/>
    <w:multiLevelType w:val="hybridMultilevel"/>
    <w:tmpl w:val="E7F2D1EE"/>
    <w:lvl w:ilvl="0" w:tplc="CC5A243C">
      <w:start w:val="1"/>
      <w:numFmt w:val="bullet"/>
      <w:lvlText w:val=""/>
      <w:lvlJc w:val="left"/>
      <w:pPr>
        <w:tabs>
          <w:tab w:val="num" w:pos="720"/>
        </w:tabs>
        <w:ind w:left="720" w:hanging="360"/>
      </w:pPr>
      <w:rPr>
        <w:rFonts w:ascii="Wingdings 2" w:hAnsi="Wingdings 2" w:hint="default"/>
      </w:rPr>
    </w:lvl>
    <w:lvl w:ilvl="1" w:tplc="31C26C74">
      <w:start w:val="1"/>
      <w:numFmt w:val="bullet"/>
      <w:lvlText w:val=""/>
      <w:lvlJc w:val="left"/>
      <w:pPr>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6EE4E46"/>
    <w:multiLevelType w:val="hybridMultilevel"/>
    <w:tmpl w:val="10B8B178"/>
    <w:lvl w:ilvl="0" w:tplc="FD4C1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D5905"/>
    <w:multiLevelType w:val="hybridMultilevel"/>
    <w:tmpl w:val="C20610B4"/>
    <w:lvl w:ilvl="0" w:tplc="B8843C32">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15B0E"/>
    <w:multiLevelType w:val="hybridMultilevel"/>
    <w:tmpl w:val="FB96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80F92"/>
    <w:multiLevelType w:val="hybridMultilevel"/>
    <w:tmpl w:val="EAF08386"/>
    <w:lvl w:ilvl="0" w:tplc="CC5A243C">
      <w:start w:val="1"/>
      <w:numFmt w:val="bullet"/>
      <w:lvlText w:val=""/>
      <w:lvlJc w:val="left"/>
      <w:pPr>
        <w:tabs>
          <w:tab w:val="num" w:pos="720"/>
        </w:tabs>
        <w:ind w:left="720" w:hanging="360"/>
      </w:pPr>
      <w:rPr>
        <w:rFonts w:ascii="Wingdings 2" w:hAnsi="Wingdings 2" w:hint="default"/>
      </w:rPr>
    </w:lvl>
    <w:lvl w:ilvl="1" w:tplc="82E4EC64">
      <w:start w:val="1"/>
      <w:numFmt w:val="bullet"/>
      <w:lvlText w:val=""/>
      <w:lvlJc w:val="left"/>
      <w:pPr>
        <w:tabs>
          <w:tab w:val="num" w:pos="1440"/>
        </w:tabs>
        <w:ind w:left="0" w:firstLine="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CF9763B"/>
    <w:multiLevelType w:val="hybridMultilevel"/>
    <w:tmpl w:val="2CF63104"/>
    <w:lvl w:ilvl="0" w:tplc="CC5A243C">
      <w:start w:val="1"/>
      <w:numFmt w:val="bullet"/>
      <w:lvlText w:val=""/>
      <w:lvlJc w:val="left"/>
      <w:pPr>
        <w:tabs>
          <w:tab w:val="num" w:pos="720"/>
        </w:tabs>
        <w:ind w:left="720" w:hanging="360"/>
      </w:pPr>
      <w:rPr>
        <w:rFonts w:ascii="Wingdings 2" w:hAnsi="Wingdings 2" w:hint="default"/>
      </w:rPr>
    </w:lvl>
    <w:lvl w:ilvl="1" w:tplc="7BCCADB8">
      <w:start w:val="1"/>
      <w:numFmt w:val="bullet"/>
      <w:lvlText w:val=""/>
      <w:lvlJc w:val="left"/>
      <w:pPr>
        <w:tabs>
          <w:tab w:val="num" w:pos="1440"/>
        </w:tabs>
        <w:ind w:left="1440" w:hanging="360"/>
      </w:pPr>
      <w:rPr>
        <w:rFonts w:ascii="Wingdings 2" w:hAnsi="Wingdings 2" w:hint="default"/>
      </w:rPr>
    </w:lvl>
    <w:lvl w:ilvl="2" w:tplc="ECB8DE0A" w:tentative="1">
      <w:start w:val="1"/>
      <w:numFmt w:val="bullet"/>
      <w:lvlText w:val=""/>
      <w:lvlJc w:val="left"/>
      <w:pPr>
        <w:tabs>
          <w:tab w:val="num" w:pos="2160"/>
        </w:tabs>
        <w:ind w:left="2160" w:hanging="360"/>
      </w:pPr>
      <w:rPr>
        <w:rFonts w:ascii="Wingdings 2" w:hAnsi="Wingdings 2" w:hint="default"/>
      </w:rPr>
    </w:lvl>
    <w:lvl w:ilvl="3" w:tplc="BA46B782" w:tentative="1">
      <w:start w:val="1"/>
      <w:numFmt w:val="bullet"/>
      <w:lvlText w:val=""/>
      <w:lvlJc w:val="left"/>
      <w:pPr>
        <w:tabs>
          <w:tab w:val="num" w:pos="2880"/>
        </w:tabs>
        <w:ind w:left="2880" w:hanging="360"/>
      </w:pPr>
      <w:rPr>
        <w:rFonts w:ascii="Wingdings 2" w:hAnsi="Wingdings 2" w:hint="default"/>
      </w:rPr>
    </w:lvl>
    <w:lvl w:ilvl="4" w:tplc="A1B046FC" w:tentative="1">
      <w:start w:val="1"/>
      <w:numFmt w:val="bullet"/>
      <w:lvlText w:val=""/>
      <w:lvlJc w:val="left"/>
      <w:pPr>
        <w:tabs>
          <w:tab w:val="num" w:pos="3600"/>
        </w:tabs>
        <w:ind w:left="3600" w:hanging="360"/>
      </w:pPr>
      <w:rPr>
        <w:rFonts w:ascii="Wingdings 2" w:hAnsi="Wingdings 2" w:hint="default"/>
      </w:rPr>
    </w:lvl>
    <w:lvl w:ilvl="5" w:tplc="87B0DA82" w:tentative="1">
      <w:start w:val="1"/>
      <w:numFmt w:val="bullet"/>
      <w:lvlText w:val=""/>
      <w:lvlJc w:val="left"/>
      <w:pPr>
        <w:tabs>
          <w:tab w:val="num" w:pos="4320"/>
        </w:tabs>
        <w:ind w:left="4320" w:hanging="360"/>
      </w:pPr>
      <w:rPr>
        <w:rFonts w:ascii="Wingdings 2" w:hAnsi="Wingdings 2" w:hint="default"/>
      </w:rPr>
    </w:lvl>
    <w:lvl w:ilvl="6" w:tplc="6100C892" w:tentative="1">
      <w:start w:val="1"/>
      <w:numFmt w:val="bullet"/>
      <w:lvlText w:val=""/>
      <w:lvlJc w:val="left"/>
      <w:pPr>
        <w:tabs>
          <w:tab w:val="num" w:pos="5040"/>
        </w:tabs>
        <w:ind w:left="5040" w:hanging="360"/>
      </w:pPr>
      <w:rPr>
        <w:rFonts w:ascii="Wingdings 2" w:hAnsi="Wingdings 2" w:hint="default"/>
      </w:rPr>
    </w:lvl>
    <w:lvl w:ilvl="7" w:tplc="41E686B0" w:tentative="1">
      <w:start w:val="1"/>
      <w:numFmt w:val="bullet"/>
      <w:lvlText w:val=""/>
      <w:lvlJc w:val="left"/>
      <w:pPr>
        <w:tabs>
          <w:tab w:val="num" w:pos="5760"/>
        </w:tabs>
        <w:ind w:left="5760" w:hanging="360"/>
      </w:pPr>
      <w:rPr>
        <w:rFonts w:ascii="Wingdings 2" w:hAnsi="Wingdings 2" w:hint="default"/>
      </w:rPr>
    </w:lvl>
    <w:lvl w:ilvl="8" w:tplc="AFBAED1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ED83EF2"/>
    <w:multiLevelType w:val="hybridMultilevel"/>
    <w:tmpl w:val="0CD80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D75F0"/>
    <w:multiLevelType w:val="hybridMultilevel"/>
    <w:tmpl w:val="9A22B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53814"/>
    <w:multiLevelType w:val="hybridMultilevel"/>
    <w:tmpl w:val="1F2AD7E8"/>
    <w:lvl w:ilvl="0" w:tplc="31C26C74">
      <w:start w:val="1"/>
      <w:numFmt w:val="bullet"/>
      <w:lvlText w:val=""/>
      <w:lvlJc w:val="left"/>
      <w:pPr>
        <w:ind w:left="0" w:firstLine="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D561D"/>
    <w:multiLevelType w:val="hybridMultilevel"/>
    <w:tmpl w:val="1EFC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86EBF"/>
    <w:multiLevelType w:val="hybridMultilevel"/>
    <w:tmpl w:val="EE8A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8129F6"/>
    <w:multiLevelType w:val="hybridMultilevel"/>
    <w:tmpl w:val="DBECA264"/>
    <w:lvl w:ilvl="0" w:tplc="3E8CCCDC">
      <w:start w:val="1"/>
      <w:numFmt w:val="bullet"/>
      <w:lvlText w:val=""/>
      <w:lvlJc w:val="left"/>
      <w:pPr>
        <w:tabs>
          <w:tab w:val="num" w:pos="720"/>
        </w:tabs>
        <w:ind w:left="720" w:hanging="360"/>
      </w:pPr>
      <w:rPr>
        <w:rFonts w:ascii="Wingdings 2" w:hAnsi="Wingdings 2" w:hint="default"/>
      </w:rPr>
    </w:lvl>
    <w:lvl w:ilvl="1" w:tplc="8C04E808">
      <w:start w:val="1"/>
      <w:numFmt w:val="bullet"/>
      <w:lvlText w:val=""/>
      <w:lvlJc w:val="left"/>
      <w:pPr>
        <w:tabs>
          <w:tab w:val="num" w:pos="1440"/>
        </w:tabs>
        <w:ind w:left="1440" w:hanging="360"/>
      </w:pPr>
      <w:rPr>
        <w:rFonts w:ascii="Wingdings 2" w:hAnsi="Wingdings 2" w:hint="default"/>
      </w:rPr>
    </w:lvl>
    <w:lvl w:ilvl="2" w:tplc="259C2926" w:tentative="1">
      <w:start w:val="1"/>
      <w:numFmt w:val="bullet"/>
      <w:lvlText w:val=""/>
      <w:lvlJc w:val="left"/>
      <w:pPr>
        <w:tabs>
          <w:tab w:val="num" w:pos="2160"/>
        </w:tabs>
        <w:ind w:left="2160" w:hanging="360"/>
      </w:pPr>
      <w:rPr>
        <w:rFonts w:ascii="Wingdings 2" w:hAnsi="Wingdings 2" w:hint="default"/>
      </w:rPr>
    </w:lvl>
    <w:lvl w:ilvl="3" w:tplc="1096B190" w:tentative="1">
      <w:start w:val="1"/>
      <w:numFmt w:val="bullet"/>
      <w:lvlText w:val=""/>
      <w:lvlJc w:val="left"/>
      <w:pPr>
        <w:tabs>
          <w:tab w:val="num" w:pos="2880"/>
        </w:tabs>
        <w:ind w:left="2880" w:hanging="360"/>
      </w:pPr>
      <w:rPr>
        <w:rFonts w:ascii="Wingdings 2" w:hAnsi="Wingdings 2" w:hint="default"/>
      </w:rPr>
    </w:lvl>
    <w:lvl w:ilvl="4" w:tplc="57C44D32" w:tentative="1">
      <w:start w:val="1"/>
      <w:numFmt w:val="bullet"/>
      <w:lvlText w:val=""/>
      <w:lvlJc w:val="left"/>
      <w:pPr>
        <w:tabs>
          <w:tab w:val="num" w:pos="3600"/>
        </w:tabs>
        <w:ind w:left="3600" w:hanging="360"/>
      </w:pPr>
      <w:rPr>
        <w:rFonts w:ascii="Wingdings 2" w:hAnsi="Wingdings 2" w:hint="default"/>
      </w:rPr>
    </w:lvl>
    <w:lvl w:ilvl="5" w:tplc="C56403D4" w:tentative="1">
      <w:start w:val="1"/>
      <w:numFmt w:val="bullet"/>
      <w:lvlText w:val=""/>
      <w:lvlJc w:val="left"/>
      <w:pPr>
        <w:tabs>
          <w:tab w:val="num" w:pos="4320"/>
        </w:tabs>
        <w:ind w:left="4320" w:hanging="360"/>
      </w:pPr>
      <w:rPr>
        <w:rFonts w:ascii="Wingdings 2" w:hAnsi="Wingdings 2" w:hint="default"/>
      </w:rPr>
    </w:lvl>
    <w:lvl w:ilvl="6" w:tplc="32009AE0" w:tentative="1">
      <w:start w:val="1"/>
      <w:numFmt w:val="bullet"/>
      <w:lvlText w:val=""/>
      <w:lvlJc w:val="left"/>
      <w:pPr>
        <w:tabs>
          <w:tab w:val="num" w:pos="5040"/>
        </w:tabs>
        <w:ind w:left="5040" w:hanging="360"/>
      </w:pPr>
      <w:rPr>
        <w:rFonts w:ascii="Wingdings 2" w:hAnsi="Wingdings 2" w:hint="default"/>
      </w:rPr>
    </w:lvl>
    <w:lvl w:ilvl="7" w:tplc="2340B704" w:tentative="1">
      <w:start w:val="1"/>
      <w:numFmt w:val="bullet"/>
      <w:lvlText w:val=""/>
      <w:lvlJc w:val="left"/>
      <w:pPr>
        <w:tabs>
          <w:tab w:val="num" w:pos="5760"/>
        </w:tabs>
        <w:ind w:left="5760" w:hanging="360"/>
      </w:pPr>
      <w:rPr>
        <w:rFonts w:ascii="Wingdings 2" w:hAnsi="Wingdings 2" w:hint="default"/>
      </w:rPr>
    </w:lvl>
    <w:lvl w:ilvl="8" w:tplc="BB842F9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704D13E1"/>
    <w:multiLevelType w:val="hybridMultilevel"/>
    <w:tmpl w:val="BDDE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53DB9"/>
    <w:multiLevelType w:val="hybridMultilevel"/>
    <w:tmpl w:val="4DC840F4"/>
    <w:lvl w:ilvl="0" w:tplc="90EAD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93136"/>
    <w:multiLevelType w:val="hybridMultilevel"/>
    <w:tmpl w:val="A724A156"/>
    <w:lvl w:ilvl="0" w:tplc="4D2AD1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DDC3974"/>
    <w:multiLevelType w:val="hybridMultilevel"/>
    <w:tmpl w:val="72F0E870"/>
    <w:lvl w:ilvl="0" w:tplc="BCC094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8470895">
    <w:abstractNumId w:val="0"/>
  </w:num>
  <w:num w:numId="2" w16cid:durableId="1127353639">
    <w:abstractNumId w:val="17"/>
  </w:num>
  <w:num w:numId="3" w16cid:durableId="1595550191">
    <w:abstractNumId w:val="7"/>
  </w:num>
  <w:num w:numId="4" w16cid:durableId="1572696730">
    <w:abstractNumId w:val="6"/>
  </w:num>
  <w:num w:numId="5" w16cid:durableId="785739728">
    <w:abstractNumId w:val="2"/>
  </w:num>
  <w:num w:numId="6" w16cid:durableId="609357931">
    <w:abstractNumId w:val="10"/>
  </w:num>
  <w:num w:numId="7" w16cid:durableId="1076438099">
    <w:abstractNumId w:val="4"/>
  </w:num>
  <w:num w:numId="8" w16cid:durableId="1916546278">
    <w:abstractNumId w:val="15"/>
  </w:num>
  <w:num w:numId="9" w16cid:durableId="993334134">
    <w:abstractNumId w:val="3"/>
  </w:num>
  <w:num w:numId="10" w16cid:durableId="2090733693">
    <w:abstractNumId w:val="16"/>
  </w:num>
  <w:num w:numId="11" w16cid:durableId="538469809">
    <w:abstractNumId w:val="9"/>
  </w:num>
  <w:num w:numId="12" w16cid:durableId="1385448666">
    <w:abstractNumId w:val="11"/>
  </w:num>
  <w:num w:numId="13" w16cid:durableId="2112897151">
    <w:abstractNumId w:val="8"/>
  </w:num>
  <w:num w:numId="14" w16cid:durableId="903369574">
    <w:abstractNumId w:val="13"/>
  </w:num>
  <w:num w:numId="15" w16cid:durableId="1440101185">
    <w:abstractNumId w:val="12"/>
  </w:num>
  <w:num w:numId="16" w16cid:durableId="1293754038">
    <w:abstractNumId w:val="5"/>
  </w:num>
  <w:num w:numId="17" w16cid:durableId="336427857">
    <w:abstractNumId w:val="1"/>
  </w:num>
  <w:num w:numId="18" w16cid:durableId="7450347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31"/>
    <w:rsid w:val="000004DF"/>
    <w:rsid w:val="00007AB9"/>
    <w:rsid w:val="00007EA5"/>
    <w:rsid w:val="00010D33"/>
    <w:rsid w:val="00015EC1"/>
    <w:rsid w:val="00016A7A"/>
    <w:rsid w:val="00016F03"/>
    <w:rsid w:val="00021147"/>
    <w:rsid w:val="00034178"/>
    <w:rsid w:val="000350A2"/>
    <w:rsid w:val="00040D4D"/>
    <w:rsid w:val="00045502"/>
    <w:rsid w:val="00047655"/>
    <w:rsid w:val="000738D5"/>
    <w:rsid w:val="000743AC"/>
    <w:rsid w:val="00085B47"/>
    <w:rsid w:val="00090A79"/>
    <w:rsid w:val="00091228"/>
    <w:rsid w:val="000A24FE"/>
    <w:rsid w:val="000B0C40"/>
    <w:rsid w:val="000C196E"/>
    <w:rsid w:val="000D7FAE"/>
    <w:rsid w:val="000E5DC7"/>
    <w:rsid w:val="000F0A2A"/>
    <w:rsid w:val="000F1CFD"/>
    <w:rsid w:val="000F68F6"/>
    <w:rsid w:val="00100D2B"/>
    <w:rsid w:val="00101C7F"/>
    <w:rsid w:val="00106D2F"/>
    <w:rsid w:val="00113ED1"/>
    <w:rsid w:val="00121BEF"/>
    <w:rsid w:val="00123488"/>
    <w:rsid w:val="001253F6"/>
    <w:rsid w:val="00126128"/>
    <w:rsid w:val="001264F2"/>
    <w:rsid w:val="00141ACA"/>
    <w:rsid w:val="001500E5"/>
    <w:rsid w:val="001601F3"/>
    <w:rsid w:val="001616B6"/>
    <w:rsid w:val="0016184C"/>
    <w:rsid w:val="00164988"/>
    <w:rsid w:val="00165143"/>
    <w:rsid w:val="001678E8"/>
    <w:rsid w:val="00176163"/>
    <w:rsid w:val="001860E6"/>
    <w:rsid w:val="001915AF"/>
    <w:rsid w:val="001B16D3"/>
    <w:rsid w:val="001B49AE"/>
    <w:rsid w:val="001C2518"/>
    <w:rsid w:val="001C341C"/>
    <w:rsid w:val="001E1780"/>
    <w:rsid w:val="001E57AC"/>
    <w:rsid w:val="001E72D6"/>
    <w:rsid w:val="001F0B7B"/>
    <w:rsid w:val="001F3D27"/>
    <w:rsid w:val="00207820"/>
    <w:rsid w:val="00215258"/>
    <w:rsid w:val="00222038"/>
    <w:rsid w:val="00245214"/>
    <w:rsid w:val="00250834"/>
    <w:rsid w:val="00272E52"/>
    <w:rsid w:val="00285264"/>
    <w:rsid w:val="00293710"/>
    <w:rsid w:val="002A7EA8"/>
    <w:rsid w:val="002B2F0F"/>
    <w:rsid w:val="002B4B83"/>
    <w:rsid w:val="002C5CD2"/>
    <w:rsid w:val="002D65EA"/>
    <w:rsid w:val="002E57D0"/>
    <w:rsid w:val="002F3B61"/>
    <w:rsid w:val="002F427B"/>
    <w:rsid w:val="0030701A"/>
    <w:rsid w:val="00307BCB"/>
    <w:rsid w:val="003113DE"/>
    <w:rsid w:val="003171AF"/>
    <w:rsid w:val="00320B09"/>
    <w:rsid w:val="00326A0D"/>
    <w:rsid w:val="0032714D"/>
    <w:rsid w:val="003350FC"/>
    <w:rsid w:val="00342199"/>
    <w:rsid w:val="0034627E"/>
    <w:rsid w:val="00356367"/>
    <w:rsid w:val="00357525"/>
    <w:rsid w:val="003623C6"/>
    <w:rsid w:val="00363931"/>
    <w:rsid w:val="00370867"/>
    <w:rsid w:val="00376F9F"/>
    <w:rsid w:val="003770BF"/>
    <w:rsid w:val="00381082"/>
    <w:rsid w:val="003824B2"/>
    <w:rsid w:val="00383CE7"/>
    <w:rsid w:val="00383E6F"/>
    <w:rsid w:val="003845FA"/>
    <w:rsid w:val="003933EE"/>
    <w:rsid w:val="0039423A"/>
    <w:rsid w:val="003967EF"/>
    <w:rsid w:val="003A4E16"/>
    <w:rsid w:val="003A5D9B"/>
    <w:rsid w:val="003B577D"/>
    <w:rsid w:val="003C10BA"/>
    <w:rsid w:val="003C3523"/>
    <w:rsid w:val="003D451B"/>
    <w:rsid w:val="003D5FCA"/>
    <w:rsid w:val="003F57BC"/>
    <w:rsid w:val="00402FCD"/>
    <w:rsid w:val="004058C1"/>
    <w:rsid w:val="00410265"/>
    <w:rsid w:val="00411118"/>
    <w:rsid w:val="00412BF0"/>
    <w:rsid w:val="00413FA2"/>
    <w:rsid w:val="004308D3"/>
    <w:rsid w:val="004375C9"/>
    <w:rsid w:val="00462440"/>
    <w:rsid w:val="00465E70"/>
    <w:rsid w:val="004700B5"/>
    <w:rsid w:val="004734B2"/>
    <w:rsid w:val="00475123"/>
    <w:rsid w:val="004850F9"/>
    <w:rsid w:val="00492D10"/>
    <w:rsid w:val="00493D2F"/>
    <w:rsid w:val="004A4A22"/>
    <w:rsid w:val="004A5B4E"/>
    <w:rsid w:val="004A646E"/>
    <w:rsid w:val="004B6C39"/>
    <w:rsid w:val="004C0A07"/>
    <w:rsid w:val="004C65D1"/>
    <w:rsid w:val="004D0904"/>
    <w:rsid w:val="004E22FC"/>
    <w:rsid w:val="004E4026"/>
    <w:rsid w:val="004E47CA"/>
    <w:rsid w:val="004E607A"/>
    <w:rsid w:val="004F056B"/>
    <w:rsid w:val="004F366D"/>
    <w:rsid w:val="004F47F9"/>
    <w:rsid w:val="004F60FD"/>
    <w:rsid w:val="004F6263"/>
    <w:rsid w:val="004F6ABB"/>
    <w:rsid w:val="005027A8"/>
    <w:rsid w:val="00514D0D"/>
    <w:rsid w:val="005157AB"/>
    <w:rsid w:val="00517FC9"/>
    <w:rsid w:val="00522887"/>
    <w:rsid w:val="00522EBA"/>
    <w:rsid w:val="00524317"/>
    <w:rsid w:val="005256A9"/>
    <w:rsid w:val="00525BF6"/>
    <w:rsid w:val="005275B1"/>
    <w:rsid w:val="00534633"/>
    <w:rsid w:val="00535BD2"/>
    <w:rsid w:val="005369F4"/>
    <w:rsid w:val="00550444"/>
    <w:rsid w:val="00554E0C"/>
    <w:rsid w:val="00561565"/>
    <w:rsid w:val="00587906"/>
    <w:rsid w:val="005A0B5E"/>
    <w:rsid w:val="005A2867"/>
    <w:rsid w:val="005A57C5"/>
    <w:rsid w:val="005A6419"/>
    <w:rsid w:val="005B1C29"/>
    <w:rsid w:val="005C3426"/>
    <w:rsid w:val="005C3C6C"/>
    <w:rsid w:val="005C6D55"/>
    <w:rsid w:val="005D24A2"/>
    <w:rsid w:val="005D2DC0"/>
    <w:rsid w:val="005D2E9B"/>
    <w:rsid w:val="005D4851"/>
    <w:rsid w:val="005E0318"/>
    <w:rsid w:val="005E523B"/>
    <w:rsid w:val="005F378A"/>
    <w:rsid w:val="005F5726"/>
    <w:rsid w:val="00611883"/>
    <w:rsid w:val="00630DB9"/>
    <w:rsid w:val="0063281A"/>
    <w:rsid w:val="006362D6"/>
    <w:rsid w:val="00641988"/>
    <w:rsid w:val="00643FFD"/>
    <w:rsid w:val="006453EA"/>
    <w:rsid w:val="0065547C"/>
    <w:rsid w:val="00655EF9"/>
    <w:rsid w:val="00656EBE"/>
    <w:rsid w:val="006571C7"/>
    <w:rsid w:val="006679FA"/>
    <w:rsid w:val="00682E51"/>
    <w:rsid w:val="006847C1"/>
    <w:rsid w:val="00686919"/>
    <w:rsid w:val="00686C72"/>
    <w:rsid w:val="00693668"/>
    <w:rsid w:val="006A0969"/>
    <w:rsid w:val="006A28D7"/>
    <w:rsid w:val="006A2FE5"/>
    <w:rsid w:val="006C0727"/>
    <w:rsid w:val="006D4DA9"/>
    <w:rsid w:val="006E519B"/>
    <w:rsid w:val="006E6BB3"/>
    <w:rsid w:val="006F5308"/>
    <w:rsid w:val="00700F20"/>
    <w:rsid w:val="00703640"/>
    <w:rsid w:val="00704135"/>
    <w:rsid w:val="0070423B"/>
    <w:rsid w:val="0070774B"/>
    <w:rsid w:val="007105A2"/>
    <w:rsid w:val="00713D62"/>
    <w:rsid w:val="00716DF0"/>
    <w:rsid w:val="00721558"/>
    <w:rsid w:val="0072706F"/>
    <w:rsid w:val="0073018D"/>
    <w:rsid w:val="00731913"/>
    <w:rsid w:val="00740211"/>
    <w:rsid w:val="00745490"/>
    <w:rsid w:val="00752F91"/>
    <w:rsid w:val="00766E18"/>
    <w:rsid w:val="0077341F"/>
    <w:rsid w:val="00776732"/>
    <w:rsid w:val="00776A61"/>
    <w:rsid w:val="007A1202"/>
    <w:rsid w:val="007A15AD"/>
    <w:rsid w:val="007A622C"/>
    <w:rsid w:val="007C7865"/>
    <w:rsid w:val="007D3F5A"/>
    <w:rsid w:val="007D53A0"/>
    <w:rsid w:val="007E4850"/>
    <w:rsid w:val="007E66E9"/>
    <w:rsid w:val="00800862"/>
    <w:rsid w:val="00801C8C"/>
    <w:rsid w:val="00813DFD"/>
    <w:rsid w:val="00817FB1"/>
    <w:rsid w:val="00837A1A"/>
    <w:rsid w:val="00845CC1"/>
    <w:rsid w:val="00847C05"/>
    <w:rsid w:val="00853185"/>
    <w:rsid w:val="0085658E"/>
    <w:rsid w:val="0085739E"/>
    <w:rsid w:val="0086109A"/>
    <w:rsid w:val="008614E0"/>
    <w:rsid w:val="008716CB"/>
    <w:rsid w:val="00876D3C"/>
    <w:rsid w:val="00893048"/>
    <w:rsid w:val="00893A80"/>
    <w:rsid w:val="00895254"/>
    <w:rsid w:val="00896EA4"/>
    <w:rsid w:val="00897048"/>
    <w:rsid w:val="008B027B"/>
    <w:rsid w:val="008B12BF"/>
    <w:rsid w:val="008B532A"/>
    <w:rsid w:val="008D33BF"/>
    <w:rsid w:val="008E5755"/>
    <w:rsid w:val="008F01B2"/>
    <w:rsid w:val="008F2CA4"/>
    <w:rsid w:val="008F2F23"/>
    <w:rsid w:val="009000C2"/>
    <w:rsid w:val="00903DF1"/>
    <w:rsid w:val="00905AA6"/>
    <w:rsid w:val="009061B3"/>
    <w:rsid w:val="009128C0"/>
    <w:rsid w:val="00915D76"/>
    <w:rsid w:val="00921DF8"/>
    <w:rsid w:val="009221FB"/>
    <w:rsid w:val="00924064"/>
    <w:rsid w:val="00931E49"/>
    <w:rsid w:val="00932C69"/>
    <w:rsid w:val="00935741"/>
    <w:rsid w:val="00940532"/>
    <w:rsid w:val="009445A2"/>
    <w:rsid w:val="00946E39"/>
    <w:rsid w:val="00951955"/>
    <w:rsid w:val="00972AB5"/>
    <w:rsid w:val="00976C3E"/>
    <w:rsid w:val="009835DD"/>
    <w:rsid w:val="0098375B"/>
    <w:rsid w:val="009938BE"/>
    <w:rsid w:val="009A4719"/>
    <w:rsid w:val="009A7AE0"/>
    <w:rsid w:val="009B145E"/>
    <w:rsid w:val="009B2108"/>
    <w:rsid w:val="009C3C93"/>
    <w:rsid w:val="009C7E50"/>
    <w:rsid w:val="009D0D00"/>
    <w:rsid w:val="009D6176"/>
    <w:rsid w:val="009D65C2"/>
    <w:rsid w:val="009E0B35"/>
    <w:rsid w:val="009E3186"/>
    <w:rsid w:val="009F1700"/>
    <w:rsid w:val="009F37F3"/>
    <w:rsid w:val="009F60B7"/>
    <w:rsid w:val="009F7524"/>
    <w:rsid w:val="00A1352E"/>
    <w:rsid w:val="00A154CD"/>
    <w:rsid w:val="00A209E3"/>
    <w:rsid w:val="00A20D1C"/>
    <w:rsid w:val="00A21DE0"/>
    <w:rsid w:val="00A21EEC"/>
    <w:rsid w:val="00A36F4A"/>
    <w:rsid w:val="00A47068"/>
    <w:rsid w:val="00A50934"/>
    <w:rsid w:val="00A55F8A"/>
    <w:rsid w:val="00A56DB3"/>
    <w:rsid w:val="00A57EA4"/>
    <w:rsid w:val="00A64BE7"/>
    <w:rsid w:val="00A67597"/>
    <w:rsid w:val="00A67D64"/>
    <w:rsid w:val="00A71031"/>
    <w:rsid w:val="00A75C5B"/>
    <w:rsid w:val="00A84478"/>
    <w:rsid w:val="00A86C56"/>
    <w:rsid w:val="00A920B8"/>
    <w:rsid w:val="00A92410"/>
    <w:rsid w:val="00AA4C71"/>
    <w:rsid w:val="00AB3A48"/>
    <w:rsid w:val="00AB3EB8"/>
    <w:rsid w:val="00AB458C"/>
    <w:rsid w:val="00AC08E5"/>
    <w:rsid w:val="00AC2137"/>
    <w:rsid w:val="00AC60BE"/>
    <w:rsid w:val="00AD2965"/>
    <w:rsid w:val="00AE2259"/>
    <w:rsid w:val="00AE3E70"/>
    <w:rsid w:val="00AF010B"/>
    <w:rsid w:val="00AF656A"/>
    <w:rsid w:val="00B0053C"/>
    <w:rsid w:val="00B02A2B"/>
    <w:rsid w:val="00B052BE"/>
    <w:rsid w:val="00B06F36"/>
    <w:rsid w:val="00B11046"/>
    <w:rsid w:val="00B17208"/>
    <w:rsid w:val="00B22269"/>
    <w:rsid w:val="00B2572A"/>
    <w:rsid w:val="00B36056"/>
    <w:rsid w:val="00B42840"/>
    <w:rsid w:val="00B43CFA"/>
    <w:rsid w:val="00B474E9"/>
    <w:rsid w:val="00B51133"/>
    <w:rsid w:val="00B51368"/>
    <w:rsid w:val="00B55416"/>
    <w:rsid w:val="00B56C6C"/>
    <w:rsid w:val="00B61F88"/>
    <w:rsid w:val="00B70B26"/>
    <w:rsid w:val="00B72BAF"/>
    <w:rsid w:val="00B8629D"/>
    <w:rsid w:val="00B91095"/>
    <w:rsid w:val="00B9169A"/>
    <w:rsid w:val="00B935A2"/>
    <w:rsid w:val="00B97EFC"/>
    <w:rsid w:val="00BA30F1"/>
    <w:rsid w:val="00BA5DE4"/>
    <w:rsid w:val="00BB08C9"/>
    <w:rsid w:val="00BC1F6E"/>
    <w:rsid w:val="00BC5428"/>
    <w:rsid w:val="00BC587D"/>
    <w:rsid w:val="00BC7178"/>
    <w:rsid w:val="00BD0EAF"/>
    <w:rsid w:val="00BD3B44"/>
    <w:rsid w:val="00BD4C43"/>
    <w:rsid w:val="00BD5C8B"/>
    <w:rsid w:val="00BE475E"/>
    <w:rsid w:val="00BE793C"/>
    <w:rsid w:val="00BF5F45"/>
    <w:rsid w:val="00BF6B85"/>
    <w:rsid w:val="00C07A48"/>
    <w:rsid w:val="00C222C8"/>
    <w:rsid w:val="00C23143"/>
    <w:rsid w:val="00C27EA0"/>
    <w:rsid w:val="00C37D31"/>
    <w:rsid w:val="00C42B70"/>
    <w:rsid w:val="00C52843"/>
    <w:rsid w:val="00C546A5"/>
    <w:rsid w:val="00C5492F"/>
    <w:rsid w:val="00C564C8"/>
    <w:rsid w:val="00C56DB0"/>
    <w:rsid w:val="00C64CA9"/>
    <w:rsid w:val="00C706E9"/>
    <w:rsid w:val="00C814F4"/>
    <w:rsid w:val="00C836A7"/>
    <w:rsid w:val="00C850FC"/>
    <w:rsid w:val="00CA0D68"/>
    <w:rsid w:val="00CA4B71"/>
    <w:rsid w:val="00CB0238"/>
    <w:rsid w:val="00CB1477"/>
    <w:rsid w:val="00CB7FFB"/>
    <w:rsid w:val="00CC5E00"/>
    <w:rsid w:val="00CD3902"/>
    <w:rsid w:val="00CD477B"/>
    <w:rsid w:val="00CE38A9"/>
    <w:rsid w:val="00CF369D"/>
    <w:rsid w:val="00CF4807"/>
    <w:rsid w:val="00D01F02"/>
    <w:rsid w:val="00D03822"/>
    <w:rsid w:val="00D05E9B"/>
    <w:rsid w:val="00D061BF"/>
    <w:rsid w:val="00D10980"/>
    <w:rsid w:val="00D12557"/>
    <w:rsid w:val="00D14870"/>
    <w:rsid w:val="00D20693"/>
    <w:rsid w:val="00D22417"/>
    <w:rsid w:val="00D2420E"/>
    <w:rsid w:val="00D33D97"/>
    <w:rsid w:val="00D422A1"/>
    <w:rsid w:val="00D44A1D"/>
    <w:rsid w:val="00D4613D"/>
    <w:rsid w:val="00D576DB"/>
    <w:rsid w:val="00D70A87"/>
    <w:rsid w:val="00D72DDE"/>
    <w:rsid w:val="00D74BCD"/>
    <w:rsid w:val="00D766A8"/>
    <w:rsid w:val="00D76D57"/>
    <w:rsid w:val="00D82226"/>
    <w:rsid w:val="00D850A8"/>
    <w:rsid w:val="00D91C77"/>
    <w:rsid w:val="00DA0770"/>
    <w:rsid w:val="00DA45F4"/>
    <w:rsid w:val="00DA6652"/>
    <w:rsid w:val="00DA6901"/>
    <w:rsid w:val="00DC1323"/>
    <w:rsid w:val="00DC3F1D"/>
    <w:rsid w:val="00DD0F66"/>
    <w:rsid w:val="00DD4244"/>
    <w:rsid w:val="00DE0E68"/>
    <w:rsid w:val="00DE11B9"/>
    <w:rsid w:val="00DE3040"/>
    <w:rsid w:val="00DE7C26"/>
    <w:rsid w:val="00DF0ADE"/>
    <w:rsid w:val="00E10CCA"/>
    <w:rsid w:val="00E13D9E"/>
    <w:rsid w:val="00E1575B"/>
    <w:rsid w:val="00E1793B"/>
    <w:rsid w:val="00E22854"/>
    <w:rsid w:val="00E22952"/>
    <w:rsid w:val="00E253DA"/>
    <w:rsid w:val="00E44A8F"/>
    <w:rsid w:val="00E51A40"/>
    <w:rsid w:val="00E70BCD"/>
    <w:rsid w:val="00E85280"/>
    <w:rsid w:val="00E90A97"/>
    <w:rsid w:val="00EB1567"/>
    <w:rsid w:val="00EB2CC0"/>
    <w:rsid w:val="00EC52B6"/>
    <w:rsid w:val="00EC793A"/>
    <w:rsid w:val="00ED0CBF"/>
    <w:rsid w:val="00ED1F81"/>
    <w:rsid w:val="00ED3B68"/>
    <w:rsid w:val="00ED52A0"/>
    <w:rsid w:val="00ED76B4"/>
    <w:rsid w:val="00EE0496"/>
    <w:rsid w:val="00EF0006"/>
    <w:rsid w:val="00EF4CD6"/>
    <w:rsid w:val="00EF6F31"/>
    <w:rsid w:val="00F057A8"/>
    <w:rsid w:val="00F1030A"/>
    <w:rsid w:val="00F16DB7"/>
    <w:rsid w:val="00F205ED"/>
    <w:rsid w:val="00F220F1"/>
    <w:rsid w:val="00F3357B"/>
    <w:rsid w:val="00F47235"/>
    <w:rsid w:val="00F5169B"/>
    <w:rsid w:val="00F6265B"/>
    <w:rsid w:val="00F62B8E"/>
    <w:rsid w:val="00F83AD4"/>
    <w:rsid w:val="00F908F4"/>
    <w:rsid w:val="00F90B83"/>
    <w:rsid w:val="00FA384A"/>
    <w:rsid w:val="00FC023F"/>
    <w:rsid w:val="00FC02E6"/>
    <w:rsid w:val="00FC5316"/>
    <w:rsid w:val="00FD67EB"/>
    <w:rsid w:val="00FE5320"/>
    <w:rsid w:val="00FF330B"/>
    <w:rsid w:val="00FF38E1"/>
    <w:rsid w:val="00FF5558"/>
    <w:rsid w:val="00FF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9683D5"/>
  <w15:chartTrackingRefBased/>
  <w15:docId w15:val="{326B8248-1052-4362-AF65-38129335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5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01B2"/>
    <w:pPr>
      <w:ind w:left="720"/>
      <w:contextualSpacing/>
    </w:pPr>
  </w:style>
  <w:style w:type="paragraph" w:styleId="BalloonText">
    <w:name w:val="Balloon Text"/>
    <w:basedOn w:val="Normal"/>
    <w:link w:val="BalloonTextChar"/>
    <w:uiPriority w:val="99"/>
    <w:semiHidden/>
    <w:unhideWhenUsed/>
    <w:rsid w:val="00B70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B26"/>
    <w:rPr>
      <w:rFonts w:ascii="Segoe UI" w:hAnsi="Segoe UI" w:cs="Segoe UI"/>
      <w:sz w:val="18"/>
      <w:szCs w:val="18"/>
    </w:rPr>
  </w:style>
  <w:style w:type="paragraph" w:styleId="FootnoteText">
    <w:name w:val="footnote text"/>
    <w:basedOn w:val="Normal"/>
    <w:link w:val="FootnoteTextChar"/>
    <w:uiPriority w:val="99"/>
    <w:semiHidden/>
    <w:unhideWhenUsed/>
    <w:rsid w:val="003623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3C6"/>
    <w:rPr>
      <w:sz w:val="20"/>
      <w:szCs w:val="20"/>
    </w:rPr>
  </w:style>
  <w:style w:type="character" w:styleId="FootnoteReference">
    <w:name w:val="footnote reference"/>
    <w:basedOn w:val="DefaultParagraphFont"/>
    <w:uiPriority w:val="99"/>
    <w:semiHidden/>
    <w:unhideWhenUsed/>
    <w:rsid w:val="003623C6"/>
    <w:rPr>
      <w:vertAlign w:val="superscript"/>
    </w:rPr>
  </w:style>
  <w:style w:type="paragraph" w:styleId="Header">
    <w:name w:val="header"/>
    <w:basedOn w:val="Normal"/>
    <w:link w:val="HeaderChar"/>
    <w:uiPriority w:val="99"/>
    <w:unhideWhenUsed/>
    <w:rsid w:val="005E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318"/>
  </w:style>
  <w:style w:type="paragraph" w:styleId="Footer">
    <w:name w:val="footer"/>
    <w:basedOn w:val="Normal"/>
    <w:link w:val="FooterChar"/>
    <w:uiPriority w:val="99"/>
    <w:unhideWhenUsed/>
    <w:rsid w:val="005E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7729">
      <w:bodyDiv w:val="1"/>
      <w:marLeft w:val="0"/>
      <w:marRight w:val="0"/>
      <w:marTop w:val="0"/>
      <w:marBottom w:val="0"/>
      <w:divBdr>
        <w:top w:val="none" w:sz="0" w:space="0" w:color="auto"/>
        <w:left w:val="none" w:sz="0" w:space="0" w:color="auto"/>
        <w:bottom w:val="none" w:sz="0" w:space="0" w:color="auto"/>
        <w:right w:val="none" w:sz="0" w:space="0" w:color="auto"/>
      </w:divBdr>
      <w:divsChild>
        <w:div w:id="1787965548">
          <w:marLeft w:val="1008"/>
          <w:marRight w:val="0"/>
          <w:marTop w:val="110"/>
          <w:marBottom w:val="0"/>
          <w:divBdr>
            <w:top w:val="none" w:sz="0" w:space="0" w:color="auto"/>
            <w:left w:val="none" w:sz="0" w:space="0" w:color="auto"/>
            <w:bottom w:val="none" w:sz="0" w:space="0" w:color="auto"/>
            <w:right w:val="none" w:sz="0" w:space="0" w:color="auto"/>
          </w:divBdr>
        </w:div>
        <w:div w:id="1997610753">
          <w:marLeft w:val="1008"/>
          <w:marRight w:val="0"/>
          <w:marTop w:val="110"/>
          <w:marBottom w:val="0"/>
          <w:divBdr>
            <w:top w:val="none" w:sz="0" w:space="0" w:color="auto"/>
            <w:left w:val="none" w:sz="0" w:space="0" w:color="auto"/>
            <w:bottom w:val="none" w:sz="0" w:space="0" w:color="auto"/>
            <w:right w:val="none" w:sz="0" w:space="0" w:color="auto"/>
          </w:divBdr>
        </w:div>
        <w:div w:id="1967663682">
          <w:marLeft w:val="1008"/>
          <w:marRight w:val="0"/>
          <w:marTop w:val="110"/>
          <w:marBottom w:val="0"/>
          <w:divBdr>
            <w:top w:val="none" w:sz="0" w:space="0" w:color="auto"/>
            <w:left w:val="none" w:sz="0" w:space="0" w:color="auto"/>
            <w:bottom w:val="none" w:sz="0" w:space="0" w:color="auto"/>
            <w:right w:val="none" w:sz="0" w:space="0" w:color="auto"/>
          </w:divBdr>
        </w:div>
        <w:div w:id="1867979303">
          <w:marLeft w:val="1008"/>
          <w:marRight w:val="0"/>
          <w:marTop w:val="110"/>
          <w:marBottom w:val="0"/>
          <w:divBdr>
            <w:top w:val="none" w:sz="0" w:space="0" w:color="auto"/>
            <w:left w:val="none" w:sz="0" w:space="0" w:color="auto"/>
            <w:bottom w:val="none" w:sz="0" w:space="0" w:color="auto"/>
            <w:right w:val="none" w:sz="0" w:space="0" w:color="auto"/>
          </w:divBdr>
        </w:div>
        <w:div w:id="265965359">
          <w:marLeft w:val="1008"/>
          <w:marRight w:val="0"/>
          <w:marTop w:val="110"/>
          <w:marBottom w:val="0"/>
          <w:divBdr>
            <w:top w:val="none" w:sz="0" w:space="0" w:color="auto"/>
            <w:left w:val="none" w:sz="0" w:space="0" w:color="auto"/>
            <w:bottom w:val="none" w:sz="0" w:space="0" w:color="auto"/>
            <w:right w:val="none" w:sz="0" w:space="0" w:color="auto"/>
          </w:divBdr>
        </w:div>
        <w:div w:id="1129132380">
          <w:marLeft w:val="1008"/>
          <w:marRight w:val="0"/>
          <w:marTop w:val="110"/>
          <w:marBottom w:val="0"/>
          <w:divBdr>
            <w:top w:val="none" w:sz="0" w:space="0" w:color="auto"/>
            <w:left w:val="none" w:sz="0" w:space="0" w:color="auto"/>
            <w:bottom w:val="none" w:sz="0" w:space="0" w:color="auto"/>
            <w:right w:val="none" w:sz="0" w:space="0" w:color="auto"/>
          </w:divBdr>
        </w:div>
      </w:divsChild>
    </w:div>
    <w:div w:id="1551308004">
      <w:bodyDiv w:val="1"/>
      <w:marLeft w:val="0"/>
      <w:marRight w:val="0"/>
      <w:marTop w:val="0"/>
      <w:marBottom w:val="0"/>
      <w:divBdr>
        <w:top w:val="none" w:sz="0" w:space="0" w:color="auto"/>
        <w:left w:val="none" w:sz="0" w:space="0" w:color="auto"/>
        <w:bottom w:val="none" w:sz="0" w:space="0" w:color="auto"/>
        <w:right w:val="none" w:sz="0" w:space="0" w:color="auto"/>
      </w:divBdr>
    </w:div>
    <w:div w:id="1831479224">
      <w:bodyDiv w:val="1"/>
      <w:marLeft w:val="0"/>
      <w:marRight w:val="0"/>
      <w:marTop w:val="0"/>
      <w:marBottom w:val="0"/>
      <w:divBdr>
        <w:top w:val="none" w:sz="0" w:space="0" w:color="auto"/>
        <w:left w:val="none" w:sz="0" w:space="0" w:color="auto"/>
        <w:bottom w:val="none" w:sz="0" w:space="0" w:color="auto"/>
        <w:right w:val="none" w:sz="0" w:space="0" w:color="auto"/>
      </w:divBdr>
      <w:divsChild>
        <w:div w:id="1891723120">
          <w:marLeft w:val="1008"/>
          <w:marRight w:val="0"/>
          <w:marTop w:val="110"/>
          <w:marBottom w:val="0"/>
          <w:divBdr>
            <w:top w:val="none" w:sz="0" w:space="0" w:color="auto"/>
            <w:left w:val="none" w:sz="0" w:space="0" w:color="auto"/>
            <w:bottom w:val="none" w:sz="0" w:space="0" w:color="auto"/>
            <w:right w:val="none" w:sz="0" w:space="0" w:color="auto"/>
          </w:divBdr>
        </w:div>
        <w:div w:id="2057922581">
          <w:marLeft w:val="1008"/>
          <w:marRight w:val="0"/>
          <w:marTop w:val="110"/>
          <w:marBottom w:val="0"/>
          <w:divBdr>
            <w:top w:val="none" w:sz="0" w:space="0" w:color="auto"/>
            <w:left w:val="none" w:sz="0" w:space="0" w:color="auto"/>
            <w:bottom w:val="none" w:sz="0" w:space="0" w:color="auto"/>
            <w:right w:val="none" w:sz="0" w:space="0" w:color="auto"/>
          </w:divBdr>
        </w:div>
        <w:div w:id="1155999168">
          <w:marLeft w:val="1008"/>
          <w:marRight w:val="0"/>
          <w:marTop w:val="110"/>
          <w:marBottom w:val="0"/>
          <w:divBdr>
            <w:top w:val="none" w:sz="0" w:space="0" w:color="auto"/>
            <w:left w:val="none" w:sz="0" w:space="0" w:color="auto"/>
            <w:bottom w:val="none" w:sz="0" w:space="0" w:color="auto"/>
            <w:right w:val="none" w:sz="0" w:space="0" w:color="auto"/>
          </w:divBdr>
        </w:div>
        <w:div w:id="773718470">
          <w:marLeft w:val="1008"/>
          <w:marRight w:val="0"/>
          <w:marTop w:val="110"/>
          <w:marBottom w:val="0"/>
          <w:divBdr>
            <w:top w:val="none" w:sz="0" w:space="0" w:color="auto"/>
            <w:left w:val="none" w:sz="0" w:space="0" w:color="auto"/>
            <w:bottom w:val="none" w:sz="0" w:space="0" w:color="auto"/>
            <w:right w:val="none" w:sz="0" w:space="0" w:color="auto"/>
          </w:divBdr>
        </w:div>
        <w:div w:id="937253780">
          <w:marLeft w:val="1008"/>
          <w:marRight w:val="0"/>
          <w:marTop w:val="110"/>
          <w:marBottom w:val="0"/>
          <w:divBdr>
            <w:top w:val="none" w:sz="0" w:space="0" w:color="auto"/>
            <w:left w:val="none" w:sz="0" w:space="0" w:color="auto"/>
            <w:bottom w:val="none" w:sz="0" w:space="0" w:color="auto"/>
            <w:right w:val="none" w:sz="0" w:space="0" w:color="auto"/>
          </w:divBdr>
        </w:div>
      </w:divsChild>
    </w:div>
    <w:div w:id="2075617931">
      <w:bodyDiv w:val="1"/>
      <w:marLeft w:val="0"/>
      <w:marRight w:val="0"/>
      <w:marTop w:val="0"/>
      <w:marBottom w:val="0"/>
      <w:divBdr>
        <w:top w:val="none" w:sz="0" w:space="0" w:color="auto"/>
        <w:left w:val="none" w:sz="0" w:space="0" w:color="auto"/>
        <w:bottom w:val="none" w:sz="0" w:space="0" w:color="auto"/>
        <w:right w:val="none" w:sz="0" w:space="0" w:color="auto"/>
      </w:divBdr>
      <w:divsChild>
        <w:div w:id="63610450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61C9-A8A4-4747-AFFD-5393D3F66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Virginia Community College System</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Jewell</dc:creator>
  <cp:keywords/>
  <dc:description/>
  <cp:lastModifiedBy>Jesse Santillian</cp:lastModifiedBy>
  <cp:revision>9</cp:revision>
  <cp:lastPrinted>2024-12-16T19:27:00Z</cp:lastPrinted>
  <dcterms:created xsi:type="dcterms:W3CDTF">2024-12-16T18:56:00Z</dcterms:created>
  <dcterms:modified xsi:type="dcterms:W3CDTF">2025-01-06T21:37:00Z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a7a1fb-3f48-4fd9-bce0-6283cfafd648_Enabled">
    <vt:lpwstr>true</vt:lpwstr>
  </property>
  <property fmtid="{D5CDD505-2E9C-101B-9397-08002B2CF9AE}" pid="3" name="MSIP_Label_ffa7a1fb-3f48-4fd9-bce0-6283cfafd648_SetDate">
    <vt:lpwstr>2022-11-07T20:20:00Z</vt:lpwstr>
  </property>
  <property fmtid="{D5CDD505-2E9C-101B-9397-08002B2CF9AE}" pid="4" name="MSIP_Label_ffa7a1fb-3f48-4fd9-bce0-6283cfafd648_Method">
    <vt:lpwstr>Standard</vt:lpwstr>
  </property>
  <property fmtid="{D5CDD505-2E9C-101B-9397-08002B2CF9AE}" pid="5" name="MSIP_Label_ffa7a1fb-3f48-4fd9-bce0-6283cfafd648_Name">
    <vt:lpwstr>defa4170-0d19-0005-0004-bc88714345d2</vt:lpwstr>
  </property>
  <property fmtid="{D5CDD505-2E9C-101B-9397-08002B2CF9AE}" pid="6" name="MSIP_Label_ffa7a1fb-3f48-4fd9-bce0-6283cfafd648_SiteId">
    <vt:lpwstr>fab6beb5-3604-42df-bddc-f4e9ddd654d5</vt:lpwstr>
  </property>
  <property fmtid="{D5CDD505-2E9C-101B-9397-08002B2CF9AE}" pid="7" name="MSIP_Label_ffa7a1fb-3f48-4fd9-bce0-6283cfafd648_ActionId">
    <vt:lpwstr>b48794a5-d8f8-44ee-a14d-a5171626f692</vt:lpwstr>
  </property>
  <property fmtid="{D5CDD505-2E9C-101B-9397-08002B2CF9AE}" pid="8" name="MSIP_Label_ffa7a1fb-3f48-4fd9-bce0-6283cfafd648_ContentBits">
    <vt:lpwstr>0</vt:lpwstr>
  </property>
</Properties>
</file>